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27F" w14:textId="4E77BD11" w:rsidR="00BB40BC" w:rsidRPr="006D172F" w:rsidRDefault="00BB40BC" w:rsidP="00BB40BC">
      <w:pPr>
        <w:pStyle w:val="Heading2"/>
      </w:pPr>
      <w:r>
        <w:t>ENGR 115: Module 8</w:t>
      </w:r>
      <w:r>
        <w:br/>
      </w:r>
      <w:r w:rsidRPr="006D17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83186" wp14:editId="1340AB9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82880"/>
                <wp:effectExtent l="0" t="0" r="0" b="762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82880"/>
                        </a:xfrm>
                        <a:prstGeom prst="rect">
                          <a:avLst/>
                        </a:prstGeom>
                        <a:solidFill>
                          <a:srgbClr val="005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2E212" id="Rectangle 1" o:spid="_x0000_s1026" alt="&quot;&quot;" style="position:absolute;margin-left:560.8pt;margin-top:0;width:612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" fillcolor="#00539e" stroked="f" strokeweight="1pt">
                <w10:wrap anchorx="page" anchory="page"/>
              </v:rect>
            </w:pict>
          </mc:Fallback>
        </mc:AlternateContent>
      </w:r>
      <w:r>
        <w:t xml:space="preserve">Problem 2: </w:t>
      </w:r>
      <w:r w:rsidR="00931F9C">
        <w:t>Information Display</w:t>
      </w:r>
    </w:p>
    <w:p w14:paraId="512B2C07" w14:textId="77777777" w:rsidR="00E42D6D" w:rsidRDefault="00E42D6D" w:rsidP="00022F13">
      <w:pPr>
        <w:rPr>
          <w:rStyle w:val="Heading3Char"/>
          <w:b/>
          <w:bCs/>
          <w:color w:val="000000" w:themeColor="text1"/>
          <w:sz w:val="24"/>
          <w:szCs w:val="24"/>
        </w:rPr>
      </w:pPr>
    </w:p>
    <w:p w14:paraId="6C8317CA" w14:textId="602CDB2E" w:rsidR="00FA2452" w:rsidRDefault="00BB40BC" w:rsidP="00BB40BC">
      <w:pPr>
        <w:spacing w:before="0"/>
      </w:pPr>
      <w:r>
        <w:t xml:space="preserve">Create a canvas and script called </w:t>
      </w:r>
      <w:proofErr w:type="spellStart"/>
      <w:r>
        <w:t>DataManager.cs</w:t>
      </w:r>
      <w:proofErr w:type="spellEnd"/>
      <w:r>
        <w:t xml:space="preserve"> that enables displaying current velocity, </w:t>
      </w:r>
      <w:r w:rsidR="00FA2452">
        <w:t>distance,</w:t>
      </w:r>
      <w:r>
        <w:t xml:space="preserve"> and time from the start.</w:t>
      </w:r>
      <w:r w:rsidR="00FA2452">
        <w:t xml:space="preserve"> </w:t>
      </w:r>
      <w:r w:rsidR="000A379E">
        <w:t>The v</w:t>
      </w:r>
      <w:r>
        <w:t xml:space="preserve">alues of velocity and distance need to be converted from the metric system results provided by Unity to English units. </w:t>
      </w:r>
    </w:p>
    <w:p w14:paraId="626A01A5" w14:textId="7C3485E8" w:rsidR="00BB40BC" w:rsidRDefault="00BB40BC" w:rsidP="00BB40BC">
      <w:pPr>
        <w:spacing w:before="0"/>
      </w:pPr>
      <w:r>
        <w:t>The display should show the name, units, and values such as shown below:</w:t>
      </w:r>
    </w:p>
    <w:p w14:paraId="17CDF774" w14:textId="5F812F73" w:rsidR="00BB40BC" w:rsidRDefault="00BB40BC" w:rsidP="00BB40BC">
      <w:pPr>
        <w:ind w:left="1440"/>
      </w:pPr>
      <w:r>
        <w:t>velocity (ft/</w:t>
      </w:r>
      <w:proofErr w:type="gramStart"/>
      <w:r>
        <w:t xml:space="preserve">sec)   </w:t>
      </w:r>
      <w:proofErr w:type="gramEnd"/>
      <w:r>
        <w:t>xxxx</w:t>
      </w:r>
    </w:p>
    <w:p w14:paraId="539ACED1" w14:textId="7A064B01" w:rsidR="00BB40BC" w:rsidRDefault="00BB40BC" w:rsidP="00BB40BC">
      <w:pPr>
        <w:ind w:left="1440"/>
      </w:pPr>
      <w:r>
        <w:t>distance (</w:t>
      </w:r>
      <w:proofErr w:type="gramStart"/>
      <w:r>
        <w:t xml:space="preserve">ft)   </w:t>
      </w:r>
      <w:proofErr w:type="gramEnd"/>
      <w:r>
        <w:t xml:space="preserve">      xxx</w:t>
      </w:r>
    </w:p>
    <w:p w14:paraId="74FD122C" w14:textId="5E786BB5" w:rsidR="00BB40BC" w:rsidRDefault="00BB40BC" w:rsidP="00BB40BC">
      <w:pPr>
        <w:ind w:left="1440"/>
      </w:pPr>
      <w:r>
        <w:t>time (</w:t>
      </w:r>
      <w:proofErr w:type="gramStart"/>
      <w:r>
        <w:t xml:space="preserve">s)   </w:t>
      </w:r>
      <w:proofErr w:type="gramEnd"/>
      <w:r>
        <w:t xml:space="preserve">              xxx</w:t>
      </w:r>
    </w:p>
    <w:p w14:paraId="753E4E17" w14:textId="1B20AD60" w:rsidR="00F17263" w:rsidRPr="00022F13" w:rsidRDefault="00F17263" w:rsidP="005A0D3D">
      <w:pPr>
        <w:rPr>
          <w:sz w:val="24"/>
          <w:szCs w:val="24"/>
        </w:rPr>
      </w:pPr>
    </w:p>
    <w:sectPr w:rsidR="00F17263" w:rsidRPr="00022F13" w:rsidSect="00022F1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EDF8" w14:textId="77777777" w:rsidR="00EE4EB7" w:rsidRDefault="00EE4EB7" w:rsidP="00DD46B6">
      <w:pPr>
        <w:spacing w:before="0" w:after="0" w:line="240" w:lineRule="auto"/>
      </w:pPr>
      <w:r>
        <w:separator/>
      </w:r>
    </w:p>
  </w:endnote>
  <w:endnote w:type="continuationSeparator" w:id="0">
    <w:p w14:paraId="365BA720" w14:textId="77777777" w:rsidR="00EE4EB7" w:rsidRDefault="00EE4EB7" w:rsidP="00DD46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A6E5" w14:textId="53757099" w:rsidR="00F17263" w:rsidRDefault="005A0D3D" w:rsidP="00F172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B53C53" wp14:editId="79E00C28">
              <wp:simplePos x="0" y="0"/>
              <wp:positionH relativeFrom="margin">
                <wp:posOffset>-641445</wp:posOffset>
              </wp:positionH>
              <wp:positionV relativeFrom="paragraph">
                <wp:posOffset>152097</wp:posOffset>
              </wp:positionV>
              <wp:extent cx="5038725" cy="742950"/>
              <wp:effectExtent l="0" t="0" r="9525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55B2E" w14:textId="2755F52D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</w:pPr>
                          <w:r w:rsidRPr="00F17263"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  <w:t>worldwide.erau.edu</w:t>
                          </w:r>
                        </w:p>
                        <w:p w14:paraId="50604994" w14:textId="1524C11C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17263">
                            <w:rPr>
                              <w:rFonts w:cs="Arial"/>
                              <w:sz w:val="16"/>
                              <w:szCs w:val="16"/>
                            </w:rPr>
      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53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-50.5pt;margin-top:12pt;width:396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" stroked="f">
              <v:textbox inset="0,0,0,0">
                <w:txbxContent>
                  <w:p w14:paraId="33A55B2E" w14:textId="2755F52D" w:rsidR="00F17263" w:rsidRPr="00F17263" w:rsidRDefault="00F17263" w:rsidP="00F17263">
                    <w:pPr>
                      <w:pStyle w:val="Footer"/>
                      <w:rPr>
                        <w:rFonts w:cs="Arial"/>
                        <w:color w:val="00539E"/>
                        <w:sz w:val="18"/>
                        <w:szCs w:val="18"/>
                      </w:rPr>
                    </w:pPr>
                    <w:r w:rsidRPr="00F17263">
                      <w:rPr>
                        <w:rFonts w:cs="Arial"/>
                        <w:color w:val="00539E"/>
                        <w:sz w:val="18"/>
                        <w:szCs w:val="18"/>
                      </w:rPr>
                      <w:t>worldwide.erau.edu</w:t>
                    </w:r>
                  </w:p>
                  <w:p w14:paraId="50604994" w14:textId="1524C11C" w:rsidR="00F17263" w:rsidRPr="00F17263" w:rsidRDefault="00F17263" w:rsidP="00F17263">
                    <w:pPr>
                      <w:pStyle w:val="Footer"/>
                      <w:rPr>
                        <w:rFonts w:cs="Arial"/>
                        <w:sz w:val="16"/>
                        <w:szCs w:val="16"/>
                      </w:rPr>
                    </w:pPr>
                    <w:r w:rsidRPr="00F17263">
                      <w:rPr>
                        <w:rFonts w:cs="Arial"/>
                        <w:sz w:val="16"/>
                        <w:szCs w:val="16"/>
                      </w:rPr>
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CAC9A2B" w14:textId="56DF66BE" w:rsidR="00F17263" w:rsidRDefault="00F17263" w:rsidP="00F17263">
    <w:pPr>
      <w:pStyle w:val="Footer"/>
    </w:pPr>
  </w:p>
  <w:p w14:paraId="70543650" w14:textId="6AF9E820" w:rsidR="00F17263" w:rsidRPr="00F17263" w:rsidRDefault="00F17263" w:rsidP="00F17263">
    <w:pPr>
      <w:pStyle w:val="Footer"/>
    </w:pPr>
    <w:r>
      <w:rPr>
        <w:noProof/>
        <w:color w:val="BFBFBF" w:themeColor="background1" w:themeShade="BF"/>
        <w:sz w:val="16"/>
      </w:rPr>
      <w:drawing>
        <wp:anchor distT="0" distB="0" distL="114300" distR="114300" simplePos="0" relativeHeight="251661312" behindDoc="0" locked="0" layoutInCell="1" allowOverlap="1" wp14:anchorId="7C16D699" wp14:editId="1D692C8F">
          <wp:simplePos x="0" y="0"/>
          <wp:positionH relativeFrom="margin">
            <wp:posOffset>4510586</wp:posOffset>
          </wp:positionH>
          <wp:positionV relativeFrom="paragraph">
            <wp:posOffset>21590</wp:posOffset>
          </wp:positionV>
          <wp:extent cx="1828800" cy="312950"/>
          <wp:effectExtent l="0" t="0" r="0" b="0"/>
          <wp:wrapNone/>
          <wp:docPr id="7" name="Picture 7" descr="ERAU text logo that reads - Embry-Riddle Aeronautical Univers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RAU text logo that reads - Embry-Riddle Aeronautical Universit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1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E296" w14:textId="77777777" w:rsidR="00EE4EB7" w:rsidRDefault="00EE4EB7" w:rsidP="00DD46B6">
      <w:pPr>
        <w:spacing w:before="0" w:after="0" w:line="240" w:lineRule="auto"/>
      </w:pPr>
      <w:r>
        <w:separator/>
      </w:r>
    </w:p>
  </w:footnote>
  <w:footnote w:type="continuationSeparator" w:id="0">
    <w:p w14:paraId="2AE42A42" w14:textId="77777777" w:rsidR="00EE4EB7" w:rsidRDefault="00EE4EB7" w:rsidP="00DD46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alt="A picture containing icon&#13;&#13;&#13;&#13;&#13;&#13;&#13;&#13;&#13;&#10;&#13;&#13;&#13;&#13;&#13;&#13;&#13;&#13;&#13;&#10;Description automatically generated" style="width:361.15pt;height:401.4pt;visibility:visible;mso-wrap-style:square" o:bullet="t">
        <v:imagedata r:id="rId1" o:title="A picture containing icon&#13;&#13;&#13;&#13;&#13;&#13;&#13;&#13;&#13;&#10;&#13;&#13;&#13;&#13;&#13;&#13;&#13;&#13;&#13;&#10;Description automatically generated"/>
      </v:shape>
    </w:pict>
  </w:numPicBullet>
  <w:abstractNum w:abstractNumId="0" w15:restartNumberingAfterBreak="0">
    <w:nsid w:val="06A80DCD"/>
    <w:multiLevelType w:val="hybridMultilevel"/>
    <w:tmpl w:val="393A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77D28"/>
    <w:multiLevelType w:val="hybridMultilevel"/>
    <w:tmpl w:val="2BC6D994"/>
    <w:lvl w:ilvl="0" w:tplc="188070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619B3"/>
    <w:multiLevelType w:val="hybridMultilevel"/>
    <w:tmpl w:val="38FEB626"/>
    <w:lvl w:ilvl="0" w:tplc="14124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C357A"/>
    <w:multiLevelType w:val="hybridMultilevel"/>
    <w:tmpl w:val="988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1347"/>
    <w:multiLevelType w:val="hybridMultilevel"/>
    <w:tmpl w:val="A36AB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9297E"/>
    <w:multiLevelType w:val="hybridMultilevel"/>
    <w:tmpl w:val="2248A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54513"/>
    <w:multiLevelType w:val="hybridMultilevel"/>
    <w:tmpl w:val="49F6D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04781"/>
    <w:multiLevelType w:val="hybridMultilevel"/>
    <w:tmpl w:val="48A07404"/>
    <w:lvl w:ilvl="0" w:tplc="A6EEA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71C"/>
    <w:multiLevelType w:val="hybridMultilevel"/>
    <w:tmpl w:val="5142C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62C9"/>
    <w:multiLevelType w:val="hybridMultilevel"/>
    <w:tmpl w:val="201AF548"/>
    <w:lvl w:ilvl="0" w:tplc="6360DD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13FB5"/>
    <w:multiLevelType w:val="hybridMultilevel"/>
    <w:tmpl w:val="8AFE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F7056"/>
    <w:multiLevelType w:val="hybridMultilevel"/>
    <w:tmpl w:val="39C4A84A"/>
    <w:lvl w:ilvl="0" w:tplc="14124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E6388"/>
    <w:multiLevelType w:val="hybridMultilevel"/>
    <w:tmpl w:val="D978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B7BEB"/>
    <w:multiLevelType w:val="hybridMultilevel"/>
    <w:tmpl w:val="6644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10CC4"/>
    <w:multiLevelType w:val="hybridMultilevel"/>
    <w:tmpl w:val="C32AD7C0"/>
    <w:lvl w:ilvl="0" w:tplc="AF1080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2E34FF"/>
    <w:multiLevelType w:val="hybridMultilevel"/>
    <w:tmpl w:val="35AA4546"/>
    <w:lvl w:ilvl="0" w:tplc="141248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825833">
    <w:abstractNumId w:val="3"/>
  </w:num>
  <w:num w:numId="2" w16cid:durableId="1427845259">
    <w:abstractNumId w:val="10"/>
  </w:num>
  <w:num w:numId="3" w16cid:durableId="2091809924">
    <w:abstractNumId w:val="13"/>
  </w:num>
  <w:num w:numId="4" w16cid:durableId="336927998">
    <w:abstractNumId w:val="12"/>
  </w:num>
  <w:num w:numId="5" w16cid:durableId="969286375">
    <w:abstractNumId w:val="4"/>
  </w:num>
  <w:num w:numId="6" w16cid:durableId="1319651536">
    <w:abstractNumId w:val="0"/>
  </w:num>
  <w:num w:numId="7" w16cid:durableId="17240379">
    <w:abstractNumId w:val="6"/>
  </w:num>
  <w:num w:numId="8" w16cid:durableId="621229980">
    <w:abstractNumId w:val="8"/>
  </w:num>
  <w:num w:numId="9" w16cid:durableId="1361665829">
    <w:abstractNumId w:val="7"/>
  </w:num>
  <w:num w:numId="10" w16cid:durableId="464592352">
    <w:abstractNumId w:val="9"/>
  </w:num>
  <w:num w:numId="11" w16cid:durableId="815343071">
    <w:abstractNumId w:val="5"/>
  </w:num>
  <w:num w:numId="12" w16cid:durableId="644361986">
    <w:abstractNumId w:val="2"/>
  </w:num>
  <w:num w:numId="13" w16cid:durableId="2020112343">
    <w:abstractNumId w:val="14"/>
  </w:num>
  <w:num w:numId="14" w16cid:durableId="269820239">
    <w:abstractNumId w:val="11"/>
  </w:num>
  <w:num w:numId="15" w16cid:durableId="1731997805">
    <w:abstractNumId w:val="1"/>
  </w:num>
  <w:num w:numId="16" w16cid:durableId="446126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6"/>
    <w:rsid w:val="00022F13"/>
    <w:rsid w:val="000A379E"/>
    <w:rsid w:val="000C519E"/>
    <w:rsid w:val="001109BC"/>
    <w:rsid w:val="00113D5E"/>
    <w:rsid w:val="001501C9"/>
    <w:rsid w:val="001F337D"/>
    <w:rsid w:val="001F6972"/>
    <w:rsid w:val="00201774"/>
    <w:rsid w:val="0021583D"/>
    <w:rsid w:val="002C4B91"/>
    <w:rsid w:val="003B6173"/>
    <w:rsid w:val="003F4F68"/>
    <w:rsid w:val="00424C32"/>
    <w:rsid w:val="004319F0"/>
    <w:rsid w:val="00466B26"/>
    <w:rsid w:val="004F23AB"/>
    <w:rsid w:val="00504AB4"/>
    <w:rsid w:val="00516730"/>
    <w:rsid w:val="00521274"/>
    <w:rsid w:val="005A0D3D"/>
    <w:rsid w:val="005C57C5"/>
    <w:rsid w:val="00633833"/>
    <w:rsid w:val="0068210C"/>
    <w:rsid w:val="006A04C4"/>
    <w:rsid w:val="006D172F"/>
    <w:rsid w:val="006F27C1"/>
    <w:rsid w:val="007474BB"/>
    <w:rsid w:val="00823943"/>
    <w:rsid w:val="00896CBC"/>
    <w:rsid w:val="00896E9A"/>
    <w:rsid w:val="008E45D0"/>
    <w:rsid w:val="00931F9C"/>
    <w:rsid w:val="00AF3569"/>
    <w:rsid w:val="00AF47FA"/>
    <w:rsid w:val="00BA03D9"/>
    <w:rsid w:val="00BB40BC"/>
    <w:rsid w:val="00BD6DC9"/>
    <w:rsid w:val="00C32DDF"/>
    <w:rsid w:val="00D71966"/>
    <w:rsid w:val="00D77A79"/>
    <w:rsid w:val="00DD46B6"/>
    <w:rsid w:val="00E42D6D"/>
    <w:rsid w:val="00E6036E"/>
    <w:rsid w:val="00EE4EB7"/>
    <w:rsid w:val="00F17263"/>
    <w:rsid w:val="00F80ED5"/>
    <w:rsid w:val="00FA2452"/>
    <w:rsid w:val="00F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3B8C7"/>
  <w15:chartTrackingRefBased/>
  <w15:docId w15:val="{1ED90AC3-C592-49B0-B27D-6F541B06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69"/>
    <w:pPr>
      <w:spacing w:before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63"/>
    <w:pPr>
      <w:keepNext/>
      <w:keepLines/>
      <w:spacing w:before="240" w:after="0"/>
      <w:outlineLvl w:val="0"/>
    </w:pPr>
    <w:rPr>
      <w:rFonts w:eastAsiaTheme="majorEastAsia" w:cstheme="majorBidi"/>
      <w:color w:val="00539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263"/>
    <w:pPr>
      <w:keepNext/>
      <w:keepLines/>
      <w:spacing w:after="0"/>
      <w:outlineLvl w:val="1"/>
    </w:pPr>
    <w:rPr>
      <w:rFonts w:eastAsiaTheme="majorEastAsia" w:cstheme="majorBidi"/>
      <w:color w:val="00539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263"/>
    <w:pPr>
      <w:keepNext/>
      <w:keepLines/>
      <w:spacing w:after="0"/>
      <w:outlineLvl w:val="2"/>
    </w:pPr>
    <w:rPr>
      <w:rFonts w:eastAsiaTheme="majorEastAsia" w:cs="Arial"/>
      <w:color w:val="00539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1673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673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6B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F17263"/>
    <w:rPr>
      <w:rFonts w:ascii="Arial" w:eastAsiaTheme="majorEastAsia" w:hAnsi="Arial" w:cstheme="majorBidi"/>
      <w:color w:val="00539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17263"/>
    <w:rPr>
      <w:rFonts w:ascii="Arial" w:eastAsiaTheme="majorEastAsia" w:hAnsi="Arial" w:cstheme="majorBidi"/>
      <w:color w:val="00539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172F"/>
    <w:pPr>
      <w:spacing w:after="0" w:line="240" w:lineRule="auto"/>
      <w:contextualSpacing/>
      <w:jc w:val="center"/>
    </w:pPr>
    <w:rPr>
      <w:rFonts w:eastAsiaTheme="majorEastAsia" w:cstheme="majorBidi"/>
      <w:color w:val="00539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2F"/>
    <w:rPr>
      <w:rFonts w:ascii="Arial" w:eastAsiaTheme="majorEastAsia" w:hAnsi="Arial" w:cstheme="majorBidi"/>
      <w:color w:val="00539E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B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B6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rsid w:val="00DD46B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6B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D46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7263"/>
    <w:rPr>
      <w:rFonts w:ascii="Arial" w:eastAsiaTheme="majorEastAsia" w:hAnsi="Arial" w:cs="Arial"/>
      <w:color w:val="00539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67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73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6" ma:contentTypeDescription="Create a new document." ma:contentTypeScope="" ma:versionID="b6bca94a261242ee008b82eb82792f27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517343248424340a37f5f115f47f2448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ee6b6e-1dad-49a7-85d1-bf6bd7112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05b8a-8154-4f10-93c5-5fe1563b680d}" ma:internalName="TaxCatchAll" ma:showField="CatchAllData" ma:web="1ebb53dc-af75-4660-925b-c12162cd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b8b35-8776-4d6e-b551-f73393b979b7">
      <Terms xmlns="http://schemas.microsoft.com/office/infopath/2007/PartnerControls"/>
    </lcf76f155ced4ddcb4097134ff3c332f>
    <TaxCatchAll xmlns="1ebb53dc-af75-4660-925b-c12162cdaf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B09FA1-83C9-4223-8A75-64D6A502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86ACE-9867-450F-A1AD-E20B79C6E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D4D58-7EAE-4D89-B7F0-B9C98164DF56}">
  <ds:schemaRefs>
    <ds:schemaRef ds:uri="http://schemas.microsoft.com/office/2006/metadata/properties"/>
    <ds:schemaRef ds:uri="http://schemas.microsoft.com/office/infopath/2007/PartnerControls"/>
    <ds:schemaRef ds:uri="aefb8b35-8776-4d6e-b551-f73393b979b7"/>
    <ds:schemaRef ds:uri="1ebb53dc-af75-4660-925b-c12162cdafc2"/>
  </ds:schemaRefs>
</ds:datastoreItem>
</file>

<file path=customXml/itemProps4.xml><?xml version="1.0" encoding="utf-8"?>
<ds:datastoreItem xmlns:ds="http://schemas.openxmlformats.org/officeDocument/2006/customXml" ds:itemID="{DCAE9D26-60D2-C84A-9DB1-DEB6EAF9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Sexton</dc:creator>
  <cp:keywords/>
  <dc:description/>
  <cp:lastModifiedBy>Kevin Jones</cp:lastModifiedBy>
  <cp:revision>7</cp:revision>
  <dcterms:created xsi:type="dcterms:W3CDTF">2023-11-02T05:38:00Z</dcterms:created>
  <dcterms:modified xsi:type="dcterms:W3CDTF">2023-11-07T05:26:00Z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15183</vt:lpwstr>
  </property>
  <property fmtid="{D5CDD505-2E9C-101B-9397-08002B2CF9AE}" pid="3" name="ContentTypeId">
    <vt:lpwstr>0x01010056E4814E54342141AC64BD22CBBFB054</vt:lpwstr>
  </property>
  <property fmtid="{D5CDD505-2E9C-101B-9397-08002B2CF9AE}" pid="4" name="_dlc_DocIdItemGuid">
    <vt:lpwstr>eccda400-783c-46d5-9ca0-78254dabb687</vt:lpwstr>
  </property>
</Properties>
</file>