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E40AC" w14:textId="7E2FEB74" w:rsidR="00201774" w:rsidRPr="006D172F" w:rsidRDefault="00FE5237" w:rsidP="00D22531">
      <w:pPr>
        <w:pStyle w:val="Heading2"/>
      </w:pPr>
      <w:r>
        <w:t xml:space="preserve">ENGR 115: Module </w:t>
      </w:r>
      <w:r w:rsidR="004D4B72">
        <w:t>8</w:t>
      </w:r>
      <w:r>
        <w:br/>
      </w:r>
      <w:r w:rsidR="00DD46B6" w:rsidRPr="006D172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FA80C7" wp14:editId="4F7C39ED">
                <wp:simplePos x="0" y="0"/>
                <wp:positionH relativeFrom="page">
                  <wp:align>right</wp:align>
                </wp:positionH>
                <wp:positionV relativeFrom="page">
                  <wp:align>top</wp:align>
                </wp:positionV>
                <wp:extent cx="7772400" cy="182880"/>
                <wp:effectExtent l="0" t="0" r="0" b="7620"/>
                <wp:wrapNone/>
                <wp:docPr id="1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182880"/>
                        </a:xfrm>
                        <a:prstGeom prst="rect">
                          <a:avLst/>
                        </a:prstGeom>
                        <a:solidFill>
                          <a:srgbClr val="00539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7C766F17" id="Rectangle 1" o:spid="_x0000_s1026" alt="&quot;&quot;" style="position:absolute;margin-left:560.8pt;margin-top:0;width:612pt;height:14.4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top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" fillcolor="#00539e" stroked="f" strokeweight="1pt">
                <w10:wrap anchorx="page" anchory="page"/>
              </v:rect>
            </w:pict>
          </mc:Fallback>
        </mc:AlternateContent>
      </w:r>
      <w:r w:rsidR="00022F13">
        <w:t xml:space="preserve">Problem 1: </w:t>
      </w:r>
      <w:r w:rsidR="004D4B72">
        <w:t>User Interface Control Schemes</w:t>
      </w:r>
    </w:p>
    <w:p w14:paraId="4058EFAB" w14:textId="46A049A1" w:rsidR="00022F13" w:rsidRPr="00022F13" w:rsidRDefault="00022F13" w:rsidP="00D22531">
      <w:pPr>
        <w:rPr>
          <w:rStyle w:val="Heading3Char"/>
          <w:b/>
          <w:bCs/>
          <w:color w:val="000000" w:themeColor="text1"/>
          <w:sz w:val="24"/>
          <w:szCs w:val="24"/>
        </w:rPr>
      </w:pPr>
    </w:p>
    <w:p w14:paraId="050AE385" w14:textId="6FB77965" w:rsidR="004D4B72" w:rsidRDefault="004D4B72" w:rsidP="004D4B72">
      <w:pPr>
        <w:spacing w:before="0"/>
      </w:pPr>
      <w:r>
        <w:t xml:space="preserve">Create a script called </w:t>
      </w:r>
      <w:proofErr w:type="spellStart"/>
      <w:r>
        <w:t>MotionControl.cs</w:t>
      </w:r>
      <w:proofErr w:type="spellEnd"/>
      <w:r>
        <w:t xml:space="preserve"> to move a sphere game object around the screen using:</w:t>
      </w:r>
    </w:p>
    <w:p w14:paraId="0DC7259C" w14:textId="3AD1E4E6" w:rsidR="004D4B72" w:rsidRDefault="004D4B72" w:rsidP="004D4B72">
      <w:pPr>
        <w:pStyle w:val="ListParagraph"/>
        <w:numPr>
          <w:ilvl w:val="0"/>
          <w:numId w:val="14"/>
        </w:numPr>
        <w:spacing w:before="0"/>
      </w:pPr>
      <w:r>
        <w:t>Kinematics</w:t>
      </w:r>
      <w:r w:rsidR="00C650F1">
        <w:t>,</w:t>
      </w:r>
      <w:r>
        <w:t xml:space="preserve"> in this case</w:t>
      </w:r>
      <w:r w:rsidR="00F9570A">
        <w:t>,</w:t>
      </w:r>
      <w:r>
        <w:t xml:space="preserve"> the input will change velocity and rotation vectors.</w:t>
      </w:r>
    </w:p>
    <w:p w14:paraId="2BFA7F4E" w14:textId="2B508CDB" w:rsidR="004D4B72" w:rsidRDefault="004D4B72" w:rsidP="004D4B72">
      <w:pPr>
        <w:pStyle w:val="ListParagraph"/>
        <w:numPr>
          <w:ilvl w:val="0"/>
          <w:numId w:val="14"/>
        </w:numPr>
        <w:spacing w:before="0"/>
      </w:pPr>
      <w:r>
        <w:t>Applying forces</w:t>
      </w:r>
      <w:r w:rsidR="00C650F1">
        <w:t xml:space="preserve">, </w:t>
      </w:r>
      <w:r>
        <w:t>in this case</w:t>
      </w:r>
      <w:r w:rsidR="00F9570A">
        <w:t>,</w:t>
      </w:r>
      <w:r>
        <w:t xml:space="preserve"> the input will change the applied force vector.</w:t>
      </w:r>
    </w:p>
    <w:p w14:paraId="753E4E17" w14:textId="1B20AD60" w:rsidR="00F17263" w:rsidRDefault="00F17263" w:rsidP="004D4B72">
      <w:pPr>
        <w:rPr>
          <w:sz w:val="24"/>
          <w:szCs w:val="24"/>
        </w:rPr>
      </w:pPr>
    </w:p>
    <w:p w14:paraId="6E45AFB8" w14:textId="77777777" w:rsidR="00E13340" w:rsidRDefault="00E13340" w:rsidP="004D4B72">
      <w:pPr>
        <w:rPr>
          <w:sz w:val="24"/>
          <w:szCs w:val="24"/>
        </w:rPr>
      </w:pPr>
    </w:p>
    <w:sectPr w:rsidR="00E13340" w:rsidSect="00022F13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CF3CCE" w14:textId="77777777" w:rsidR="00B64D07" w:rsidRDefault="00B64D07" w:rsidP="00DD46B6">
      <w:pPr>
        <w:spacing w:before="0" w:after="0" w:line="240" w:lineRule="auto"/>
      </w:pPr>
      <w:r>
        <w:separator/>
      </w:r>
    </w:p>
  </w:endnote>
  <w:endnote w:type="continuationSeparator" w:id="0">
    <w:p w14:paraId="31C79696" w14:textId="77777777" w:rsidR="00B64D07" w:rsidRDefault="00B64D07" w:rsidP="00DD46B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EA6E5" w14:textId="07591960" w:rsidR="00F17263" w:rsidRDefault="00D22531" w:rsidP="00F17263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7B53C53" wp14:editId="3307CAF2">
              <wp:simplePos x="0" y="0"/>
              <wp:positionH relativeFrom="margin">
                <wp:posOffset>-573206</wp:posOffset>
              </wp:positionH>
              <wp:positionV relativeFrom="paragraph">
                <wp:posOffset>97506</wp:posOffset>
              </wp:positionV>
              <wp:extent cx="5038725" cy="742950"/>
              <wp:effectExtent l="0" t="0" r="9525" b="0"/>
              <wp:wrapSquare wrapText="bothSides"/>
              <wp:docPr id="217" name="Text Box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38725" cy="742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3A55B2E" w14:textId="2755F52D" w:rsidR="00F17263" w:rsidRPr="00F17263" w:rsidRDefault="00F17263" w:rsidP="00F17263">
                          <w:pPr>
                            <w:pStyle w:val="Footer"/>
                            <w:rPr>
                              <w:rFonts w:cs="Arial"/>
                              <w:color w:val="00539E"/>
                              <w:sz w:val="18"/>
                              <w:szCs w:val="18"/>
                            </w:rPr>
                          </w:pPr>
                          <w:r w:rsidRPr="00F17263">
                            <w:rPr>
                              <w:rFonts w:cs="Arial"/>
                              <w:color w:val="00539E"/>
                              <w:sz w:val="18"/>
                              <w:szCs w:val="18"/>
                            </w:rPr>
                            <w:t>worldwide.erau.edu</w:t>
                          </w:r>
                        </w:p>
                        <w:p w14:paraId="50604994" w14:textId="1524C11C" w:rsidR="00F17263" w:rsidRPr="00F17263" w:rsidRDefault="00F17263" w:rsidP="00F17263">
                          <w:pPr>
                            <w:pStyle w:val="Footer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F17263">
                            <w:rPr>
                              <w:rFonts w:cs="Arial"/>
                              <w:sz w:val="16"/>
                              <w:szCs w:val="16"/>
                            </w:rPr>
                            <w:t>All rights are reserved. The material contained herein is the copyright property of Embry-Riddle Aeronautical University, Daytona Beach, Florida, 32114. No part of this material may be reproduced, stored in a retrieval system, or transmitted in any form, electronic, mechanical, photocopying, recording or otherwise without the prior written consent of the University.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B53C5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&quot;&quot;" style="position:absolute;margin-left:-45.15pt;margin-top:7.7pt;width:396.75pt;height:58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" stroked="f">
              <v:textbox inset="0,0,0,0">
                <w:txbxContent>
                  <w:p w14:paraId="33A55B2E" w14:textId="2755F52D" w:rsidR="00F17263" w:rsidRPr="00F17263" w:rsidRDefault="00F17263" w:rsidP="00F17263">
                    <w:pPr>
                      <w:pStyle w:val="Footer"/>
                      <w:rPr>
                        <w:rFonts w:cs="Arial"/>
                        <w:color w:val="00539E"/>
                        <w:sz w:val="18"/>
                        <w:szCs w:val="18"/>
                      </w:rPr>
                    </w:pPr>
                    <w:r w:rsidRPr="00F17263">
                      <w:rPr>
                        <w:rFonts w:cs="Arial"/>
                        <w:color w:val="00539E"/>
                        <w:sz w:val="18"/>
                        <w:szCs w:val="18"/>
                      </w:rPr>
                      <w:t>worldwide.erau.edu</w:t>
                    </w:r>
                  </w:p>
                  <w:p w14:paraId="50604994" w14:textId="1524C11C" w:rsidR="00F17263" w:rsidRPr="00F17263" w:rsidRDefault="00F17263" w:rsidP="00F17263">
                    <w:pPr>
                      <w:pStyle w:val="Footer"/>
                      <w:rPr>
                        <w:rFonts w:cs="Arial"/>
                        <w:sz w:val="16"/>
                        <w:szCs w:val="16"/>
                      </w:rPr>
                    </w:pPr>
                    <w:r w:rsidRPr="00F17263">
                      <w:rPr>
                        <w:rFonts w:cs="Arial"/>
                        <w:sz w:val="16"/>
                        <w:szCs w:val="16"/>
                      </w:rPr>
                      <w:t>All rights are reserved. The material contained herein is the copyright property of Embry-Riddle Aeronautical University, Daytona Beach, Florida, 32114. No part of this material may be reproduced, stored in a retrieval system, or transmitted in any form, electronic, mechanical, photocopying, recording or otherwise without the prior written consent of the University.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4CAC9A2B" w14:textId="7E1F06E9" w:rsidR="00F17263" w:rsidRDefault="00F17263" w:rsidP="00F17263">
    <w:pPr>
      <w:pStyle w:val="Footer"/>
    </w:pPr>
  </w:p>
  <w:p w14:paraId="70543650" w14:textId="6AF9E820" w:rsidR="00F17263" w:rsidRPr="00F17263" w:rsidRDefault="00F17263" w:rsidP="00F17263">
    <w:pPr>
      <w:pStyle w:val="Footer"/>
    </w:pPr>
    <w:r>
      <w:rPr>
        <w:noProof/>
        <w:color w:val="BFBFBF" w:themeColor="background1" w:themeShade="BF"/>
        <w:sz w:val="16"/>
      </w:rPr>
      <w:drawing>
        <wp:anchor distT="0" distB="0" distL="114300" distR="114300" simplePos="0" relativeHeight="251661312" behindDoc="0" locked="0" layoutInCell="1" allowOverlap="1" wp14:anchorId="7C16D699" wp14:editId="2D58A02C">
          <wp:simplePos x="0" y="0"/>
          <wp:positionH relativeFrom="margin">
            <wp:posOffset>4458695</wp:posOffset>
          </wp:positionH>
          <wp:positionV relativeFrom="paragraph">
            <wp:posOffset>21590</wp:posOffset>
          </wp:positionV>
          <wp:extent cx="1828800" cy="312950"/>
          <wp:effectExtent l="0" t="0" r="0" b="0"/>
          <wp:wrapNone/>
          <wp:docPr id="7" name="Picture 7" descr="ERAU text logo that reads - Embry-Riddle Aeronautical University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ERAU text logo that reads - Embry-Riddle Aeronautical University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0" cy="312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7A3741" w14:textId="77777777" w:rsidR="00B64D07" w:rsidRDefault="00B64D07" w:rsidP="00DD46B6">
      <w:pPr>
        <w:spacing w:before="0" w:after="0" w:line="240" w:lineRule="auto"/>
      </w:pPr>
      <w:r>
        <w:separator/>
      </w:r>
    </w:p>
  </w:footnote>
  <w:footnote w:type="continuationSeparator" w:id="0">
    <w:p w14:paraId="551E91D7" w14:textId="77777777" w:rsidR="00B64D07" w:rsidRDefault="00B64D07" w:rsidP="00DD46B6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1" type="#_x0000_t75" alt="A picture containing icon&#13;&#13;&#13;&#13;&#13;&#13;&#13;&#13;&#13;&#13;&#13;&#13;&#10;&#13;&#13;&#13;&#13;&#13;&#13;&#13;&#13;&#13;&#13;&#13;&#13;&#10;Description automatically generated" style="width:360.65pt;height:399.35pt;visibility:visible;mso-wrap-style:square" o:bullet="t">
        <v:imagedata r:id="rId1" o:title="A picture containing icon&#13;&#13;&#13;&#13;&#13;&#13;&#13;&#13;&#13;&#13;&#13;&#13;&#10;&#13;&#13;&#13;&#13;&#13;&#13;&#13;&#13;&#13;&#13;&#13;&#13;&#10;Description automatically generated"/>
      </v:shape>
    </w:pict>
  </w:numPicBullet>
  <w:abstractNum w:abstractNumId="0" w15:restartNumberingAfterBreak="0">
    <w:nsid w:val="06A80DCD"/>
    <w:multiLevelType w:val="hybridMultilevel"/>
    <w:tmpl w:val="393AF4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8619B3"/>
    <w:multiLevelType w:val="hybridMultilevel"/>
    <w:tmpl w:val="38FEB626"/>
    <w:lvl w:ilvl="0" w:tplc="141248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FC357A"/>
    <w:multiLevelType w:val="hybridMultilevel"/>
    <w:tmpl w:val="98884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201347"/>
    <w:multiLevelType w:val="hybridMultilevel"/>
    <w:tmpl w:val="A36ABF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059297E"/>
    <w:multiLevelType w:val="hybridMultilevel"/>
    <w:tmpl w:val="2248A8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A954513"/>
    <w:multiLevelType w:val="hybridMultilevel"/>
    <w:tmpl w:val="49F6D1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C377456"/>
    <w:multiLevelType w:val="hybridMultilevel"/>
    <w:tmpl w:val="C9E022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bullet"/>
      <w:lvlText w:val="-"/>
      <w:lvlJc w:val="left"/>
      <w:pPr>
        <w:ind w:left="2340" w:hanging="360"/>
      </w:pPr>
      <w:rPr>
        <w:rFonts w:ascii="Calibri" w:eastAsiaTheme="minorHAnsi" w:hAnsi="Calibri" w:cs="Calibri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004781"/>
    <w:multiLevelType w:val="hybridMultilevel"/>
    <w:tmpl w:val="48A07404"/>
    <w:lvl w:ilvl="0" w:tplc="A6EEA8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FA271C"/>
    <w:multiLevelType w:val="hybridMultilevel"/>
    <w:tmpl w:val="5142C7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7311A4"/>
    <w:multiLevelType w:val="multilevel"/>
    <w:tmpl w:val="D54EC4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A352542"/>
    <w:multiLevelType w:val="hybridMultilevel"/>
    <w:tmpl w:val="545CDAA2"/>
    <w:lvl w:ilvl="0" w:tplc="2FBCB90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2AF423A4">
      <w:numFmt w:val="bullet"/>
      <w:lvlText w:val="-"/>
      <w:lvlJc w:val="left"/>
      <w:pPr>
        <w:ind w:left="1980" w:hanging="360"/>
      </w:pPr>
      <w:rPr>
        <w:rFonts w:ascii="Calibri" w:eastAsiaTheme="minorHAnsi" w:hAnsi="Calibri" w:cs="Calibri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D0162C9"/>
    <w:multiLevelType w:val="hybridMultilevel"/>
    <w:tmpl w:val="201AF548"/>
    <w:lvl w:ilvl="0" w:tplc="6360DDF2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B13FB5"/>
    <w:multiLevelType w:val="hybridMultilevel"/>
    <w:tmpl w:val="8AFE9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3E6388"/>
    <w:multiLevelType w:val="hybridMultilevel"/>
    <w:tmpl w:val="D9784E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0B7BEB"/>
    <w:multiLevelType w:val="hybridMultilevel"/>
    <w:tmpl w:val="6644A3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2E34FF"/>
    <w:multiLevelType w:val="hybridMultilevel"/>
    <w:tmpl w:val="35AA4546"/>
    <w:lvl w:ilvl="0" w:tplc="1412487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45825833">
    <w:abstractNumId w:val="2"/>
  </w:num>
  <w:num w:numId="2" w16cid:durableId="1427845259">
    <w:abstractNumId w:val="12"/>
  </w:num>
  <w:num w:numId="3" w16cid:durableId="2091809924">
    <w:abstractNumId w:val="14"/>
  </w:num>
  <w:num w:numId="4" w16cid:durableId="336927998">
    <w:abstractNumId w:val="13"/>
  </w:num>
  <w:num w:numId="5" w16cid:durableId="969286375">
    <w:abstractNumId w:val="3"/>
  </w:num>
  <w:num w:numId="6" w16cid:durableId="1319651536">
    <w:abstractNumId w:val="0"/>
  </w:num>
  <w:num w:numId="7" w16cid:durableId="17240379">
    <w:abstractNumId w:val="5"/>
  </w:num>
  <w:num w:numId="8" w16cid:durableId="621229980">
    <w:abstractNumId w:val="8"/>
  </w:num>
  <w:num w:numId="9" w16cid:durableId="1361665829">
    <w:abstractNumId w:val="7"/>
  </w:num>
  <w:num w:numId="10" w16cid:durableId="464592352">
    <w:abstractNumId w:val="11"/>
  </w:num>
  <w:num w:numId="11" w16cid:durableId="815343071">
    <w:abstractNumId w:val="4"/>
  </w:num>
  <w:num w:numId="12" w16cid:durableId="644361986">
    <w:abstractNumId w:val="1"/>
  </w:num>
  <w:num w:numId="13" w16cid:durableId="1673725885">
    <w:abstractNumId w:val="10"/>
  </w:num>
  <w:num w:numId="14" w16cid:durableId="1663466296">
    <w:abstractNumId w:val="6"/>
  </w:num>
  <w:num w:numId="15" w16cid:durableId="446126443">
    <w:abstractNumId w:val="15"/>
  </w:num>
  <w:num w:numId="16" w16cid:durableId="211643488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6B6"/>
    <w:rsid w:val="00005351"/>
    <w:rsid w:val="00022F13"/>
    <w:rsid w:val="000C519E"/>
    <w:rsid w:val="001109BC"/>
    <w:rsid w:val="00113D5E"/>
    <w:rsid w:val="001F337D"/>
    <w:rsid w:val="001F6972"/>
    <w:rsid w:val="00201774"/>
    <w:rsid w:val="0021583D"/>
    <w:rsid w:val="00220E64"/>
    <w:rsid w:val="002C4B91"/>
    <w:rsid w:val="003B6173"/>
    <w:rsid w:val="00424C32"/>
    <w:rsid w:val="004319F0"/>
    <w:rsid w:val="00466B26"/>
    <w:rsid w:val="00466C6D"/>
    <w:rsid w:val="004D4B72"/>
    <w:rsid w:val="004F23AB"/>
    <w:rsid w:val="00516730"/>
    <w:rsid w:val="005C57C5"/>
    <w:rsid w:val="005D4F1C"/>
    <w:rsid w:val="0068210C"/>
    <w:rsid w:val="006A04C4"/>
    <w:rsid w:val="006D172F"/>
    <w:rsid w:val="006F27C1"/>
    <w:rsid w:val="007474BB"/>
    <w:rsid w:val="007E26B9"/>
    <w:rsid w:val="0081671B"/>
    <w:rsid w:val="00823943"/>
    <w:rsid w:val="00896CBC"/>
    <w:rsid w:val="00896E9A"/>
    <w:rsid w:val="008D05ED"/>
    <w:rsid w:val="008D42D9"/>
    <w:rsid w:val="00A06BFB"/>
    <w:rsid w:val="00AF3569"/>
    <w:rsid w:val="00AF47FA"/>
    <w:rsid w:val="00B64D07"/>
    <w:rsid w:val="00BA03D9"/>
    <w:rsid w:val="00C32DDF"/>
    <w:rsid w:val="00C650F1"/>
    <w:rsid w:val="00D22531"/>
    <w:rsid w:val="00D71966"/>
    <w:rsid w:val="00D77A79"/>
    <w:rsid w:val="00DD46B6"/>
    <w:rsid w:val="00E13340"/>
    <w:rsid w:val="00E6036E"/>
    <w:rsid w:val="00F17263"/>
    <w:rsid w:val="00F80ED5"/>
    <w:rsid w:val="00F9570A"/>
    <w:rsid w:val="00FB7B01"/>
    <w:rsid w:val="00FE5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13B8C7"/>
  <w15:chartTrackingRefBased/>
  <w15:docId w15:val="{1ED90AC3-C592-49B0-B27D-6F541B065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569"/>
    <w:pPr>
      <w:spacing w:before="40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7263"/>
    <w:pPr>
      <w:keepNext/>
      <w:keepLines/>
      <w:spacing w:before="240" w:after="0"/>
      <w:outlineLvl w:val="0"/>
    </w:pPr>
    <w:rPr>
      <w:rFonts w:eastAsiaTheme="majorEastAsia" w:cstheme="majorBidi"/>
      <w:color w:val="00539E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17263"/>
    <w:pPr>
      <w:keepNext/>
      <w:keepLines/>
      <w:spacing w:after="0"/>
      <w:outlineLvl w:val="1"/>
    </w:pPr>
    <w:rPr>
      <w:rFonts w:eastAsiaTheme="majorEastAsia" w:cstheme="majorBidi"/>
      <w:color w:val="00539E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17263"/>
    <w:pPr>
      <w:keepNext/>
      <w:keepLines/>
      <w:spacing w:after="0"/>
      <w:outlineLvl w:val="2"/>
    </w:pPr>
    <w:rPr>
      <w:rFonts w:eastAsiaTheme="majorEastAsia" w:cs="Arial"/>
      <w:color w:val="00539E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516730"/>
    <w:pPr>
      <w:keepNext/>
      <w:keepLines/>
      <w:spacing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516730"/>
    <w:pPr>
      <w:keepNext/>
      <w:keepLines/>
      <w:spacing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D46B6"/>
    <w:pPr>
      <w:spacing w:after="0" w:line="240" w:lineRule="auto"/>
    </w:pPr>
    <w:rPr>
      <w:rFonts w:ascii="Arial" w:hAnsi="Arial"/>
    </w:rPr>
  </w:style>
  <w:style w:type="character" w:customStyle="1" w:styleId="Heading1Char">
    <w:name w:val="Heading 1 Char"/>
    <w:basedOn w:val="DefaultParagraphFont"/>
    <w:link w:val="Heading1"/>
    <w:uiPriority w:val="9"/>
    <w:rsid w:val="00F17263"/>
    <w:rPr>
      <w:rFonts w:ascii="Arial" w:eastAsiaTheme="majorEastAsia" w:hAnsi="Arial" w:cstheme="majorBidi"/>
      <w:color w:val="00539E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F17263"/>
    <w:rPr>
      <w:rFonts w:ascii="Arial" w:eastAsiaTheme="majorEastAsia" w:hAnsi="Arial" w:cstheme="majorBidi"/>
      <w:color w:val="00539E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6D172F"/>
    <w:pPr>
      <w:spacing w:after="0" w:line="240" w:lineRule="auto"/>
      <w:contextualSpacing/>
      <w:jc w:val="center"/>
    </w:pPr>
    <w:rPr>
      <w:rFonts w:eastAsiaTheme="majorEastAsia" w:cstheme="majorBidi"/>
      <w:color w:val="00539E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172F"/>
    <w:rPr>
      <w:rFonts w:ascii="Arial" w:eastAsiaTheme="majorEastAsia" w:hAnsi="Arial" w:cstheme="majorBidi"/>
      <w:color w:val="00539E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DD46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46B6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DD46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46B6"/>
    <w:rPr>
      <w:rFonts w:ascii="Arial" w:hAnsi="Arial"/>
    </w:rPr>
  </w:style>
  <w:style w:type="paragraph" w:styleId="Subtitle">
    <w:name w:val="Subtitle"/>
    <w:basedOn w:val="Normal"/>
    <w:next w:val="Normal"/>
    <w:link w:val="SubtitleChar"/>
    <w:uiPriority w:val="11"/>
    <w:rsid w:val="00DD46B6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D46B6"/>
    <w:rPr>
      <w:rFonts w:eastAsiaTheme="minorEastAsia"/>
      <w:color w:val="5A5A5A" w:themeColor="text1" w:themeTint="A5"/>
      <w:spacing w:val="15"/>
    </w:rPr>
  </w:style>
  <w:style w:type="paragraph" w:styleId="ListParagraph">
    <w:name w:val="List Paragraph"/>
    <w:basedOn w:val="Normal"/>
    <w:uiPriority w:val="34"/>
    <w:qFormat/>
    <w:rsid w:val="00DD46B6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F17263"/>
    <w:rPr>
      <w:rFonts w:ascii="Arial" w:eastAsiaTheme="majorEastAsia" w:hAnsi="Arial" w:cs="Arial"/>
      <w:color w:val="00539E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1673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16730"/>
    <w:rPr>
      <w:rFonts w:asciiTheme="majorHAnsi" w:eastAsiaTheme="majorEastAsia" w:hAnsiTheme="majorHAnsi" w:cstheme="majorBidi"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771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efb8b35-8776-4d6e-b551-f73393b979b7">
      <Terms xmlns="http://schemas.microsoft.com/office/infopath/2007/PartnerControls"/>
    </lcf76f155ced4ddcb4097134ff3c332f>
    <TaxCatchAll xmlns="1ebb53dc-af75-4660-925b-c12162cdafc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E4814E54342141AC64BD22CBBFB054" ma:contentTypeVersion="16" ma:contentTypeDescription="Create a new document." ma:contentTypeScope="" ma:versionID="b6bca94a261242ee008b82eb82792f27">
  <xsd:schema xmlns:xsd="http://www.w3.org/2001/XMLSchema" xmlns:xs="http://www.w3.org/2001/XMLSchema" xmlns:p="http://schemas.microsoft.com/office/2006/metadata/properties" xmlns:ns2="aefb8b35-8776-4d6e-b551-f73393b979b7" xmlns:ns3="1ebb53dc-af75-4660-925b-c12162cdafc2" targetNamespace="http://schemas.microsoft.com/office/2006/metadata/properties" ma:root="true" ma:fieldsID="517343248424340a37f5f115f47f2448" ns2:_="" ns3:_="">
    <xsd:import namespace="aefb8b35-8776-4d6e-b551-f73393b979b7"/>
    <xsd:import namespace="1ebb53dc-af75-4660-925b-c12162cdaf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fb8b35-8776-4d6e-b551-f73393b979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4ee6b6e-1dad-49a7-85d1-bf6bd71129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bb53dc-af75-4660-925b-c12162cdafc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d705b8a-8154-4f10-93c5-5fe1563b680d}" ma:internalName="TaxCatchAll" ma:showField="CatchAllData" ma:web="1ebb53dc-af75-4660-925b-c12162cdaf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AE9D26-60D2-C84A-9DB1-DEB6EAF964D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51D4D58-7EAE-4D89-B7F0-B9C98164DF56}">
  <ds:schemaRefs>
    <ds:schemaRef ds:uri="http://schemas.microsoft.com/office/2006/metadata/properties"/>
    <ds:schemaRef ds:uri="http://schemas.microsoft.com/office/infopath/2007/PartnerControls"/>
    <ds:schemaRef ds:uri="aefb8b35-8776-4d6e-b551-f73393b979b7"/>
    <ds:schemaRef ds:uri="1ebb53dc-af75-4660-925b-c12162cdafc2"/>
  </ds:schemaRefs>
</ds:datastoreItem>
</file>

<file path=customXml/itemProps3.xml><?xml version="1.0" encoding="utf-8"?>
<ds:datastoreItem xmlns:ds="http://schemas.openxmlformats.org/officeDocument/2006/customXml" ds:itemID="{91B86ACE-9867-450F-A1AD-E20B79C6E89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AB09FA1-83C9-4223-8A75-64D6A5026F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fb8b35-8776-4d6e-b551-f73393b979b7"/>
    <ds:schemaRef ds:uri="1ebb53dc-af75-4660-925b-c12162cdaf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Sexton</dc:creator>
  <cp:keywords/>
  <dc:description/>
  <cp:lastModifiedBy>Kevin Jones</cp:lastModifiedBy>
  <cp:revision>7</cp:revision>
  <dcterms:created xsi:type="dcterms:W3CDTF">2023-11-02T05:38:00Z</dcterms:created>
  <dcterms:modified xsi:type="dcterms:W3CDTF">2023-11-06T05:46:00Z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Ids_UIVersion_2560">
    <vt:lpwstr>15183</vt:lpwstr>
  </property>
  <property fmtid="{D5CDD505-2E9C-101B-9397-08002B2CF9AE}" pid="3" name="ContentTypeId">
    <vt:lpwstr>0x01010056E4814E54342141AC64BD22CBBFB054</vt:lpwstr>
  </property>
  <property fmtid="{D5CDD505-2E9C-101B-9397-08002B2CF9AE}" pid="4" name="_dlc_DocIdItemGuid">
    <vt:lpwstr>eccda400-783c-46d5-9ca0-78254dabb687</vt:lpwstr>
  </property>
</Properties>
</file>