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84" w:rsidRDefault="005262E4" w:rsidP="00457980">
      <w:pPr>
        <w:spacing w:line="480" w:lineRule="auto"/>
      </w:pPr>
      <w:bookmarkStart w:id="0" w:name="_GoBack"/>
      <w:bookmarkEnd w:id="0"/>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jc w:val="center"/>
      </w:pPr>
      <w:r>
        <w:t>Name</w:t>
      </w: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Default="00457980" w:rsidP="00457980">
      <w:pPr>
        <w:spacing w:line="480" w:lineRule="auto"/>
      </w:pPr>
    </w:p>
    <w:p w:rsidR="00457980" w:rsidRPr="00457980" w:rsidRDefault="00457980" w:rsidP="00457980">
      <w:pPr>
        <w:spacing w:before="100" w:beforeAutospacing="1" w:after="100" w:afterAutospacing="1" w:line="480" w:lineRule="auto"/>
        <w:outlineLvl w:val="1"/>
        <w:rPr>
          <w:rFonts w:ascii="Times New Roman" w:eastAsia="Times New Roman" w:hAnsi="Times New Roman" w:cs="Times New Roman"/>
          <w:b/>
          <w:bCs/>
          <w:sz w:val="36"/>
          <w:szCs w:val="36"/>
        </w:rPr>
      </w:pPr>
      <w:r w:rsidRPr="00457980">
        <w:rPr>
          <w:rFonts w:ascii="Times New Roman" w:eastAsia="Times New Roman" w:hAnsi="Times New Roman" w:cs="Times New Roman"/>
          <w:b/>
          <w:bCs/>
          <w:sz w:val="36"/>
          <w:szCs w:val="36"/>
        </w:rPr>
        <w:lastRenderedPageBreak/>
        <w:t>Transition to Electric Vehicles (EVs): Causes and Effects</w:t>
      </w:r>
    </w:p>
    <w:p w:rsidR="00457980" w:rsidRP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r w:rsidRPr="00457980">
        <w:rPr>
          <w:rFonts w:ascii="Times New Roman" w:eastAsia="Times New Roman" w:hAnsi="Times New Roman" w:cs="Times New Roman"/>
          <w:sz w:val="24"/>
          <w:szCs w:val="24"/>
        </w:rPr>
        <w:t xml:space="preserve">The global shift towards </w:t>
      </w:r>
      <w:r w:rsidRPr="00457980">
        <w:rPr>
          <w:rFonts w:ascii="Times New Roman" w:eastAsia="Times New Roman" w:hAnsi="Times New Roman" w:cs="Times New Roman"/>
          <w:b/>
          <w:bCs/>
          <w:sz w:val="24"/>
          <w:szCs w:val="24"/>
        </w:rPr>
        <w:t>electric vehicles (EVs)</w:t>
      </w:r>
      <w:r w:rsidRPr="00457980">
        <w:rPr>
          <w:rFonts w:ascii="Times New Roman" w:eastAsia="Times New Roman" w:hAnsi="Times New Roman" w:cs="Times New Roman"/>
          <w:sz w:val="24"/>
          <w:szCs w:val="24"/>
        </w:rPr>
        <w:t xml:space="preserve"> marks a significant transformation in the transportation sector. As environmental concerns and technological advancements rise, nations and consumers alike are adopting EVs at a growing pace. This transition is driven by several causes and brings with it a range of both positive and negative effects.</w:t>
      </w:r>
    </w:p>
    <w:p w:rsidR="00457980" w:rsidRP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r w:rsidRPr="00457980">
        <w:rPr>
          <w:rFonts w:ascii="Times New Roman" w:eastAsia="Times New Roman" w:hAnsi="Times New Roman" w:cs="Times New Roman"/>
          <w:b/>
          <w:bCs/>
          <w:sz w:val="24"/>
          <w:szCs w:val="24"/>
        </w:rPr>
        <w:t>One major cause</w:t>
      </w:r>
      <w:r w:rsidRPr="00457980">
        <w:rPr>
          <w:rFonts w:ascii="Times New Roman" w:eastAsia="Times New Roman" w:hAnsi="Times New Roman" w:cs="Times New Roman"/>
          <w:sz w:val="24"/>
          <w:szCs w:val="24"/>
        </w:rPr>
        <w:t xml:space="preserve"> of the transition to EVs is the urgent need to reduce greenhouse gas emissions. Traditional gasoline and diesel vehicles contribute significantly to air pollution and global warming. According to the U.S. Environmental Protection Agency (2022), transportation accounts for nearly 29% of total greenhouse gas emissions in the United States. EVs, powered by electricity, offer a cleaner alternative with zero tailpipe emissions. Another driving factor is the rapid advancement in battery technology, which has made EVs more efficient and affordable. Government incentives and environmental regulations have also encouraged consumers and manufacturers to embrace this change (International Energy Agency [IEA], 2023).</w:t>
      </w:r>
    </w:p>
    <w:p w:rsidR="00457980" w:rsidRP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r w:rsidRPr="00457980">
        <w:rPr>
          <w:rFonts w:ascii="Times New Roman" w:eastAsia="Times New Roman" w:hAnsi="Times New Roman" w:cs="Times New Roman"/>
          <w:b/>
          <w:bCs/>
          <w:sz w:val="24"/>
          <w:szCs w:val="24"/>
        </w:rPr>
        <w:t>The effects</w:t>
      </w:r>
      <w:r w:rsidRPr="00457980">
        <w:rPr>
          <w:rFonts w:ascii="Times New Roman" w:eastAsia="Times New Roman" w:hAnsi="Times New Roman" w:cs="Times New Roman"/>
          <w:sz w:val="24"/>
          <w:szCs w:val="24"/>
        </w:rPr>
        <w:t xml:space="preserve"> of this transition are far-reaching. On the positive side, EV adoption helps decrease urban air pollution, improve public health, and reduce dependence on fossil fuels. It also stimulates innovation and growth in the clean energy sector. However, there are challenges too. The demand for battery materials like lithium and cobalt can lead to environmental degradation and ethical concerns around mining (Harper et al., 2021). Additionally, the transition puts pressure on existing infrastructure, requiring upgrades in charging networks and power grids (IEA, 2023).</w:t>
      </w: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r w:rsidRPr="00457980">
        <w:rPr>
          <w:rFonts w:ascii="Times New Roman" w:eastAsia="Times New Roman" w:hAnsi="Times New Roman" w:cs="Times New Roman"/>
          <w:sz w:val="24"/>
          <w:szCs w:val="24"/>
        </w:rPr>
        <w:lastRenderedPageBreak/>
        <w:t>In conclusion, the shift to electric vehicles is fueled by environmental concerns, policy support, and technological innovation. While it offers many environmental and economic benefits, it also poses challenges that must be addressed to ensure a truly sustainable future.</w:t>
      </w: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P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
    <w:p w:rsidR="00457980" w:rsidRPr="00457980" w:rsidRDefault="00457980" w:rsidP="00457980">
      <w:pPr>
        <w:spacing w:before="100" w:beforeAutospacing="1" w:after="100" w:afterAutospacing="1" w:line="480" w:lineRule="auto"/>
        <w:outlineLvl w:val="1"/>
        <w:rPr>
          <w:rFonts w:ascii="Times New Roman" w:eastAsia="Times New Roman" w:hAnsi="Times New Roman" w:cs="Times New Roman"/>
          <w:b/>
          <w:bCs/>
          <w:sz w:val="36"/>
          <w:szCs w:val="36"/>
        </w:rPr>
      </w:pPr>
      <w:r w:rsidRPr="00457980">
        <w:rPr>
          <w:rFonts w:ascii="Times New Roman" w:eastAsia="Times New Roman" w:hAnsi="Times New Roman" w:cs="Times New Roman"/>
          <w:b/>
          <w:bCs/>
          <w:sz w:val="36"/>
          <w:szCs w:val="36"/>
        </w:rPr>
        <w:lastRenderedPageBreak/>
        <w:t>References</w:t>
      </w:r>
    </w:p>
    <w:p w:rsidR="00457980" w:rsidRP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r w:rsidRPr="00457980">
        <w:rPr>
          <w:rFonts w:ascii="Times New Roman" w:eastAsia="Times New Roman" w:hAnsi="Times New Roman" w:cs="Times New Roman"/>
          <w:sz w:val="24"/>
          <w:szCs w:val="24"/>
        </w:rPr>
        <w:t xml:space="preserve">Harper, G., </w:t>
      </w:r>
      <w:proofErr w:type="spellStart"/>
      <w:r w:rsidRPr="00457980">
        <w:rPr>
          <w:rFonts w:ascii="Times New Roman" w:eastAsia="Times New Roman" w:hAnsi="Times New Roman" w:cs="Times New Roman"/>
          <w:sz w:val="24"/>
          <w:szCs w:val="24"/>
        </w:rPr>
        <w:t>Sommerville</w:t>
      </w:r>
      <w:proofErr w:type="spellEnd"/>
      <w:r w:rsidRPr="00457980">
        <w:rPr>
          <w:rFonts w:ascii="Times New Roman" w:eastAsia="Times New Roman" w:hAnsi="Times New Roman" w:cs="Times New Roman"/>
          <w:sz w:val="24"/>
          <w:szCs w:val="24"/>
        </w:rPr>
        <w:t xml:space="preserve">, R., Kendrick, E., Driscoll, L., Slater, P., </w:t>
      </w:r>
      <w:proofErr w:type="spellStart"/>
      <w:r w:rsidRPr="00457980">
        <w:rPr>
          <w:rFonts w:ascii="Times New Roman" w:eastAsia="Times New Roman" w:hAnsi="Times New Roman" w:cs="Times New Roman"/>
          <w:sz w:val="24"/>
          <w:szCs w:val="24"/>
        </w:rPr>
        <w:t>Stolkin</w:t>
      </w:r>
      <w:proofErr w:type="spellEnd"/>
      <w:r w:rsidRPr="00457980">
        <w:rPr>
          <w:rFonts w:ascii="Times New Roman" w:eastAsia="Times New Roman" w:hAnsi="Times New Roman" w:cs="Times New Roman"/>
          <w:sz w:val="24"/>
          <w:szCs w:val="24"/>
        </w:rPr>
        <w:t>, R</w:t>
      </w:r>
      <w:proofErr w:type="gramStart"/>
      <w:r w:rsidRPr="00457980">
        <w:rPr>
          <w:rFonts w:ascii="Times New Roman" w:eastAsia="Times New Roman" w:hAnsi="Times New Roman" w:cs="Times New Roman"/>
          <w:sz w:val="24"/>
          <w:szCs w:val="24"/>
        </w:rPr>
        <w:t>., ...</w:t>
      </w:r>
      <w:proofErr w:type="gramEnd"/>
      <w:r w:rsidRPr="00457980">
        <w:rPr>
          <w:rFonts w:ascii="Times New Roman" w:eastAsia="Times New Roman" w:hAnsi="Times New Roman" w:cs="Times New Roman"/>
          <w:sz w:val="24"/>
          <w:szCs w:val="24"/>
        </w:rPr>
        <w:t xml:space="preserve"> &amp; Anderson, P. (2021). </w:t>
      </w:r>
      <w:proofErr w:type="gramStart"/>
      <w:r w:rsidRPr="00457980">
        <w:rPr>
          <w:rFonts w:ascii="Times New Roman" w:eastAsia="Times New Roman" w:hAnsi="Times New Roman" w:cs="Times New Roman"/>
          <w:sz w:val="24"/>
          <w:szCs w:val="24"/>
        </w:rPr>
        <w:t>Recycling lithium-ion batteries from electric vehicles.</w:t>
      </w:r>
      <w:proofErr w:type="gramEnd"/>
      <w:r w:rsidRPr="00457980">
        <w:rPr>
          <w:rFonts w:ascii="Times New Roman" w:eastAsia="Times New Roman" w:hAnsi="Times New Roman" w:cs="Times New Roman"/>
          <w:sz w:val="24"/>
          <w:szCs w:val="24"/>
        </w:rPr>
        <w:t xml:space="preserve"> </w:t>
      </w:r>
      <w:r w:rsidRPr="00457980">
        <w:rPr>
          <w:rFonts w:ascii="Times New Roman" w:eastAsia="Times New Roman" w:hAnsi="Times New Roman" w:cs="Times New Roman"/>
          <w:i/>
          <w:iCs/>
          <w:sz w:val="24"/>
          <w:szCs w:val="24"/>
        </w:rPr>
        <w:t>Nature</w:t>
      </w:r>
      <w:r w:rsidRPr="00457980">
        <w:rPr>
          <w:rFonts w:ascii="Times New Roman" w:eastAsia="Times New Roman" w:hAnsi="Times New Roman" w:cs="Times New Roman"/>
          <w:sz w:val="24"/>
          <w:szCs w:val="24"/>
        </w:rPr>
        <w:t xml:space="preserve">, </w:t>
      </w:r>
      <w:r w:rsidRPr="00457980">
        <w:rPr>
          <w:rFonts w:ascii="Times New Roman" w:eastAsia="Times New Roman" w:hAnsi="Times New Roman" w:cs="Times New Roman"/>
          <w:i/>
          <w:iCs/>
          <w:sz w:val="24"/>
          <w:szCs w:val="24"/>
        </w:rPr>
        <w:t>575</w:t>
      </w:r>
      <w:r w:rsidRPr="00457980">
        <w:rPr>
          <w:rFonts w:ascii="Times New Roman" w:eastAsia="Times New Roman" w:hAnsi="Times New Roman" w:cs="Times New Roman"/>
          <w:sz w:val="24"/>
          <w:szCs w:val="24"/>
        </w:rPr>
        <w:t>(7781), 75–86. https://doi.org/10.1038/s41586-019-1682-5</w:t>
      </w:r>
    </w:p>
    <w:p w:rsidR="00457980" w:rsidRP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proofErr w:type="gramStart"/>
      <w:r w:rsidRPr="00457980">
        <w:rPr>
          <w:rFonts w:ascii="Times New Roman" w:eastAsia="Times New Roman" w:hAnsi="Times New Roman" w:cs="Times New Roman"/>
          <w:sz w:val="24"/>
          <w:szCs w:val="24"/>
        </w:rPr>
        <w:t>International Energy Agency.</w:t>
      </w:r>
      <w:proofErr w:type="gramEnd"/>
      <w:r w:rsidRPr="00457980">
        <w:rPr>
          <w:rFonts w:ascii="Times New Roman" w:eastAsia="Times New Roman" w:hAnsi="Times New Roman" w:cs="Times New Roman"/>
          <w:sz w:val="24"/>
          <w:szCs w:val="24"/>
        </w:rPr>
        <w:t xml:space="preserve"> (2023). </w:t>
      </w:r>
      <w:r w:rsidRPr="00457980">
        <w:rPr>
          <w:rFonts w:ascii="Times New Roman" w:eastAsia="Times New Roman" w:hAnsi="Times New Roman" w:cs="Times New Roman"/>
          <w:i/>
          <w:iCs/>
          <w:sz w:val="24"/>
          <w:szCs w:val="24"/>
        </w:rPr>
        <w:t>Global EV outlook 2023: Catching up with climate ambitions</w:t>
      </w:r>
      <w:r w:rsidRPr="00457980">
        <w:rPr>
          <w:rFonts w:ascii="Times New Roman" w:eastAsia="Times New Roman" w:hAnsi="Times New Roman" w:cs="Times New Roman"/>
          <w:sz w:val="24"/>
          <w:szCs w:val="24"/>
        </w:rPr>
        <w:t>. https://www.iea.org/reports/global-ev-outlook-2023</w:t>
      </w:r>
    </w:p>
    <w:p w:rsidR="00457980" w:rsidRPr="00457980" w:rsidRDefault="00457980" w:rsidP="00457980">
      <w:pPr>
        <w:spacing w:before="100" w:beforeAutospacing="1" w:after="100" w:afterAutospacing="1" w:line="480" w:lineRule="auto"/>
        <w:rPr>
          <w:rFonts w:ascii="Times New Roman" w:eastAsia="Times New Roman" w:hAnsi="Times New Roman" w:cs="Times New Roman"/>
          <w:sz w:val="24"/>
          <w:szCs w:val="24"/>
        </w:rPr>
      </w:pPr>
      <w:r w:rsidRPr="00457980">
        <w:rPr>
          <w:rFonts w:ascii="Times New Roman" w:eastAsia="Times New Roman" w:hAnsi="Times New Roman" w:cs="Times New Roman"/>
          <w:sz w:val="24"/>
          <w:szCs w:val="24"/>
        </w:rPr>
        <w:t xml:space="preserve">U.S. Environmental Protection Agency. </w:t>
      </w:r>
      <w:proofErr w:type="gramStart"/>
      <w:r w:rsidRPr="00457980">
        <w:rPr>
          <w:rFonts w:ascii="Times New Roman" w:eastAsia="Times New Roman" w:hAnsi="Times New Roman" w:cs="Times New Roman"/>
          <w:sz w:val="24"/>
          <w:szCs w:val="24"/>
        </w:rPr>
        <w:t xml:space="preserve">(2022). </w:t>
      </w:r>
      <w:r w:rsidRPr="00457980">
        <w:rPr>
          <w:rFonts w:ascii="Times New Roman" w:eastAsia="Times New Roman" w:hAnsi="Times New Roman" w:cs="Times New Roman"/>
          <w:i/>
          <w:iCs/>
          <w:sz w:val="24"/>
          <w:szCs w:val="24"/>
        </w:rPr>
        <w:t>Greenhouse gas emissions from transportation</w:t>
      </w:r>
      <w:r w:rsidRPr="00457980">
        <w:rPr>
          <w:rFonts w:ascii="Times New Roman" w:eastAsia="Times New Roman" w:hAnsi="Times New Roman" w:cs="Times New Roman"/>
          <w:sz w:val="24"/>
          <w:szCs w:val="24"/>
        </w:rPr>
        <w:t>.</w:t>
      </w:r>
      <w:proofErr w:type="gramEnd"/>
      <w:r w:rsidRPr="00457980">
        <w:rPr>
          <w:rFonts w:ascii="Times New Roman" w:eastAsia="Times New Roman" w:hAnsi="Times New Roman" w:cs="Times New Roman"/>
          <w:sz w:val="24"/>
          <w:szCs w:val="24"/>
        </w:rPr>
        <w:t xml:space="preserve"> </w:t>
      </w:r>
      <w:hyperlink r:id="rId7" w:tgtFrame="_new" w:history="1">
        <w:r w:rsidRPr="00457980">
          <w:rPr>
            <w:rFonts w:ascii="Times New Roman" w:eastAsia="Times New Roman" w:hAnsi="Times New Roman" w:cs="Times New Roman"/>
            <w:color w:val="0000FF"/>
            <w:sz w:val="24"/>
            <w:szCs w:val="24"/>
            <w:u w:val="single"/>
          </w:rPr>
          <w:t>https://www.epa.gov/greenvehicles/fast-facts-transportation-greenhouse-gas-emissions</w:t>
        </w:r>
      </w:hyperlink>
    </w:p>
    <w:p w:rsidR="00457980" w:rsidRDefault="00457980" w:rsidP="00457980">
      <w:pPr>
        <w:spacing w:line="480" w:lineRule="auto"/>
      </w:pPr>
    </w:p>
    <w:sectPr w:rsidR="00457980" w:rsidSect="00457980">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E4" w:rsidRDefault="005262E4" w:rsidP="00457980">
      <w:pPr>
        <w:spacing w:after="0" w:line="240" w:lineRule="auto"/>
      </w:pPr>
      <w:r>
        <w:separator/>
      </w:r>
    </w:p>
  </w:endnote>
  <w:endnote w:type="continuationSeparator" w:id="0">
    <w:p w:rsidR="005262E4" w:rsidRDefault="005262E4" w:rsidP="0045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E4" w:rsidRDefault="005262E4" w:rsidP="00457980">
      <w:pPr>
        <w:spacing w:after="0" w:line="240" w:lineRule="auto"/>
      </w:pPr>
      <w:r>
        <w:separator/>
      </w:r>
    </w:p>
  </w:footnote>
  <w:footnote w:type="continuationSeparator" w:id="0">
    <w:p w:rsidR="005262E4" w:rsidRDefault="005262E4" w:rsidP="00457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80" w:rsidRPr="00457980" w:rsidRDefault="00457980">
    <w:pPr>
      <w:pStyle w:val="Header"/>
      <w:rPr>
        <w:sz w:val="24"/>
        <w:szCs w:val="24"/>
      </w:rPr>
    </w:pPr>
    <w:r w:rsidRPr="00457980">
      <w:rPr>
        <w:rFonts w:ascii="Times New Roman" w:eastAsia="Times New Roman" w:hAnsi="Times New Roman" w:cs="Times New Roman"/>
        <w:bCs/>
        <w:sz w:val="24"/>
        <w:szCs w:val="24"/>
      </w:rPr>
      <w:t>Transition to Electric Vehicles (EVs):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80" w:rsidRDefault="00457980">
    <w:pPr>
      <w:pStyle w:val="Header"/>
    </w:pPr>
    <w:r>
      <w:t xml:space="preserve">Running </w:t>
    </w:r>
    <w:proofErr w:type="gramStart"/>
    <w:r>
      <w:t>Head :</w:t>
    </w:r>
    <w:proofErr w:type="gramEnd"/>
    <w:r>
      <w:t xml:space="preserve">  </w:t>
    </w:r>
    <w:r w:rsidRPr="00457980">
      <w:rPr>
        <w:rFonts w:ascii="Times New Roman" w:eastAsia="Times New Roman" w:hAnsi="Times New Roman" w:cs="Times New Roman"/>
        <w:bCs/>
      </w:rPr>
      <w:t>Transition to Electric Vehicles</w:t>
    </w:r>
    <w:r w:rsidRPr="00457980">
      <w:rPr>
        <w:rFonts w:ascii="Times New Roman" w:eastAsia="Times New Roman" w:hAnsi="Times New Roman" w:cs="Times New Roman"/>
        <w:b/>
        <w:bCs/>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80"/>
    <w:rsid w:val="00457980"/>
    <w:rsid w:val="005262E4"/>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79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980"/>
    <w:rPr>
      <w:rFonts w:ascii="Times New Roman" w:eastAsia="Times New Roman" w:hAnsi="Times New Roman" w:cs="Times New Roman"/>
      <w:b/>
      <w:bCs/>
      <w:sz w:val="36"/>
      <w:szCs w:val="36"/>
    </w:rPr>
  </w:style>
  <w:style w:type="character" w:styleId="Strong">
    <w:name w:val="Strong"/>
    <w:basedOn w:val="DefaultParagraphFont"/>
    <w:uiPriority w:val="22"/>
    <w:qFormat/>
    <w:rsid w:val="00457980"/>
    <w:rPr>
      <w:b/>
      <w:bCs/>
    </w:rPr>
  </w:style>
  <w:style w:type="character" w:styleId="Emphasis">
    <w:name w:val="Emphasis"/>
    <w:basedOn w:val="DefaultParagraphFont"/>
    <w:uiPriority w:val="20"/>
    <w:qFormat/>
    <w:rsid w:val="00457980"/>
    <w:rPr>
      <w:i/>
      <w:iCs/>
    </w:rPr>
  </w:style>
  <w:style w:type="character" w:styleId="Hyperlink">
    <w:name w:val="Hyperlink"/>
    <w:basedOn w:val="DefaultParagraphFont"/>
    <w:uiPriority w:val="99"/>
    <w:semiHidden/>
    <w:unhideWhenUsed/>
    <w:rsid w:val="00457980"/>
    <w:rPr>
      <w:color w:val="0000FF"/>
      <w:u w:val="single"/>
    </w:rPr>
  </w:style>
  <w:style w:type="paragraph" w:styleId="Header">
    <w:name w:val="header"/>
    <w:basedOn w:val="Normal"/>
    <w:link w:val="HeaderChar"/>
    <w:uiPriority w:val="99"/>
    <w:unhideWhenUsed/>
    <w:rsid w:val="0045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980"/>
  </w:style>
  <w:style w:type="paragraph" w:styleId="Footer">
    <w:name w:val="footer"/>
    <w:basedOn w:val="Normal"/>
    <w:link w:val="FooterChar"/>
    <w:uiPriority w:val="99"/>
    <w:unhideWhenUsed/>
    <w:rsid w:val="0045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79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980"/>
    <w:rPr>
      <w:rFonts w:ascii="Times New Roman" w:eastAsia="Times New Roman" w:hAnsi="Times New Roman" w:cs="Times New Roman"/>
      <w:b/>
      <w:bCs/>
      <w:sz w:val="36"/>
      <w:szCs w:val="36"/>
    </w:rPr>
  </w:style>
  <w:style w:type="character" w:styleId="Strong">
    <w:name w:val="Strong"/>
    <w:basedOn w:val="DefaultParagraphFont"/>
    <w:uiPriority w:val="22"/>
    <w:qFormat/>
    <w:rsid w:val="00457980"/>
    <w:rPr>
      <w:b/>
      <w:bCs/>
    </w:rPr>
  </w:style>
  <w:style w:type="character" w:styleId="Emphasis">
    <w:name w:val="Emphasis"/>
    <w:basedOn w:val="DefaultParagraphFont"/>
    <w:uiPriority w:val="20"/>
    <w:qFormat/>
    <w:rsid w:val="00457980"/>
    <w:rPr>
      <w:i/>
      <w:iCs/>
    </w:rPr>
  </w:style>
  <w:style w:type="character" w:styleId="Hyperlink">
    <w:name w:val="Hyperlink"/>
    <w:basedOn w:val="DefaultParagraphFont"/>
    <w:uiPriority w:val="99"/>
    <w:semiHidden/>
    <w:unhideWhenUsed/>
    <w:rsid w:val="00457980"/>
    <w:rPr>
      <w:color w:val="0000FF"/>
      <w:u w:val="single"/>
    </w:rPr>
  </w:style>
  <w:style w:type="paragraph" w:styleId="Header">
    <w:name w:val="header"/>
    <w:basedOn w:val="Normal"/>
    <w:link w:val="HeaderChar"/>
    <w:uiPriority w:val="99"/>
    <w:unhideWhenUsed/>
    <w:rsid w:val="0045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980"/>
  </w:style>
  <w:style w:type="paragraph" w:styleId="Footer">
    <w:name w:val="footer"/>
    <w:basedOn w:val="Normal"/>
    <w:link w:val="FooterChar"/>
    <w:uiPriority w:val="99"/>
    <w:unhideWhenUsed/>
    <w:rsid w:val="0045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6025">
      <w:bodyDiv w:val="1"/>
      <w:marLeft w:val="0"/>
      <w:marRight w:val="0"/>
      <w:marTop w:val="0"/>
      <w:marBottom w:val="0"/>
      <w:divBdr>
        <w:top w:val="none" w:sz="0" w:space="0" w:color="auto"/>
        <w:left w:val="none" w:sz="0" w:space="0" w:color="auto"/>
        <w:bottom w:val="none" w:sz="0" w:space="0" w:color="auto"/>
        <w:right w:val="none" w:sz="0" w:space="0" w:color="auto"/>
      </w:divBdr>
    </w:div>
    <w:div w:id="10496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a.gov/greenvehicles/fast-facts-transportation-greenhouse-gas-emiss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2025-04-05T09:36:00Z</dcterms:created>
  <dcterms:modified xsi:type="dcterms:W3CDTF">2025-04-05T09:41:00Z</dcterms:modified>
</cp:coreProperties>
</file>