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F29" w:rsidRDefault="001C1F29" w:rsidP="00902290">
      <w:pPr>
        <w:spacing w:before="100" w:beforeAutospacing="1" w:after="100" w:afterAutospacing="1" w:line="480" w:lineRule="auto"/>
        <w:rPr>
          <w:rFonts w:ascii="Times New Roman" w:eastAsia="Times New Roman" w:hAnsi="Times New Roman" w:cs="Times New Roman"/>
          <w:b/>
          <w:sz w:val="24"/>
          <w:szCs w:val="24"/>
        </w:rPr>
      </w:pPr>
    </w:p>
    <w:p w:rsidR="001C1F29" w:rsidRDefault="001C1F29" w:rsidP="00902290">
      <w:pPr>
        <w:spacing w:before="100" w:beforeAutospacing="1" w:after="100" w:afterAutospacing="1" w:line="480" w:lineRule="auto"/>
        <w:rPr>
          <w:rFonts w:ascii="Times New Roman" w:eastAsia="Times New Roman" w:hAnsi="Times New Roman" w:cs="Times New Roman"/>
          <w:b/>
          <w:sz w:val="24"/>
          <w:szCs w:val="24"/>
        </w:rPr>
      </w:pPr>
    </w:p>
    <w:p w:rsidR="001C1F29" w:rsidRDefault="001C1F29" w:rsidP="00902290">
      <w:pPr>
        <w:spacing w:before="100" w:beforeAutospacing="1" w:after="100" w:afterAutospacing="1" w:line="480" w:lineRule="auto"/>
        <w:rPr>
          <w:rFonts w:ascii="Times New Roman" w:eastAsia="Times New Roman" w:hAnsi="Times New Roman" w:cs="Times New Roman"/>
          <w:b/>
          <w:sz w:val="24"/>
          <w:szCs w:val="24"/>
        </w:rPr>
      </w:pPr>
    </w:p>
    <w:p w:rsidR="001C1F29" w:rsidRDefault="001C1F29" w:rsidP="00902290">
      <w:pPr>
        <w:spacing w:before="100" w:beforeAutospacing="1" w:after="100" w:afterAutospacing="1" w:line="480" w:lineRule="auto"/>
        <w:rPr>
          <w:rFonts w:ascii="Times New Roman" w:eastAsia="Times New Roman" w:hAnsi="Times New Roman" w:cs="Times New Roman"/>
          <w:b/>
          <w:sz w:val="24"/>
          <w:szCs w:val="24"/>
        </w:rPr>
      </w:pPr>
    </w:p>
    <w:p w:rsidR="001C1F29" w:rsidRPr="00902290" w:rsidRDefault="001C1F29" w:rsidP="001C1F29">
      <w:pPr>
        <w:spacing w:before="100" w:beforeAutospacing="1" w:after="100" w:afterAutospacing="1"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902290">
        <w:rPr>
          <w:rFonts w:ascii="Times New Roman" w:eastAsia="Times New Roman" w:hAnsi="Times New Roman" w:cs="Times New Roman"/>
          <w:b/>
          <w:sz w:val="24"/>
          <w:szCs w:val="24"/>
        </w:rPr>
        <w:t>How Did the Constitution Guard Against Tyranny?</w:t>
      </w:r>
    </w:p>
    <w:p w:rsidR="001C1F29" w:rsidRDefault="001C1F29" w:rsidP="001C1F29">
      <w:pPr>
        <w:spacing w:before="100" w:beforeAutospacing="1" w:after="100" w:afterAutospacing="1"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p w:rsidR="001C1F29" w:rsidRDefault="001C1F29" w:rsidP="00902290">
      <w:pPr>
        <w:spacing w:before="100" w:beforeAutospacing="1" w:after="100" w:afterAutospacing="1" w:line="480" w:lineRule="auto"/>
        <w:rPr>
          <w:rFonts w:ascii="Times New Roman" w:eastAsia="Times New Roman" w:hAnsi="Times New Roman" w:cs="Times New Roman"/>
          <w:b/>
          <w:sz w:val="24"/>
          <w:szCs w:val="24"/>
        </w:rPr>
      </w:pPr>
    </w:p>
    <w:p w:rsid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p>
    <w:p w:rsid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p>
    <w:p w:rsid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p>
    <w:p w:rsid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p>
    <w:p w:rsid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p>
    <w:p w:rsid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p>
    <w:p w:rsid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p>
    <w:p w:rsid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p>
    <w:p w:rsidR="00902290" w:rsidRP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r w:rsidRPr="00902290">
        <w:rPr>
          <w:rFonts w:ascii="Times New Roman" w:eastAsia="Times New Roman" w:hAnsi="Times New Roman" w:cs="Times New Roman"/>
          <w:sz w:val="24"/>
          <w:szCs w:val="24"/>
        </w:rPr>
        <w:lastRenderedPageBreak/>
        <w:t>Throughout history, societies have grappled with the dangers of tyranny—when power is concentrated in the hands of one person or a small group, leading to oppression and injustice. After the Articles of Confederation failed, the framers of the U.S. Constitution sought to create a government that would be strong enough to function effectively and structured to prevent tyranny. The Constitution ratified in 1787, provided multiple safeguards against tyranny through federalism, separation of powers, checks and balances, and th</w:t>
      </w:r>
      <w:bookmarkStart w:id="0" w:name="_GoBack"/>
      <w:bookmarkEnd w:id="0"/>
      <w:r w:rsidRPr="00902290">
        <w:rPr>
          <w:rFonts w:ascii="Times New Roman" w:eastAsia="Times New Roman" w:hAnsi="Times New Roman" w:cs="Times New Roman"/>
          <w:sz w:val="24"/>
          <w:szCs w:val="24"/>
        </w:rPr>
        <w:t>e protection of individual rights (</w:t>
      </w:r>
      <w:proofErr w:type="spellStart"/>
      <w:r w:rsidRPr="00902290">
        <w:rPr>
          <w:rFonts w:ascii="Times New Roman" w:eastAsia="Times New Roman" w:hAnsi="Times New Roman" w:cs="Times New Roman"/>
          <w:sz w:val="24"/>
          <w:szCs w:val="24"/>
        </w:rPr>
        <w:t>Rakove</w:t>
      </w:r>
      <w:proofErr w:type="spellEnd"/>
      <w:r w:rsidRPr="00902290">
        <w:rPr>
          <w:rFonts w:ascii="Times New Roman" w:eastAsia="Times New Roman" w:hAnsi="Times New Roman" w:cs="Times New Roman"/>
          <w:sz w:val="24"/>
          <w:szCs w:val="24"/>
        </w:rPr>
        <w:t xml:space="preserve">, 2021; Ellis, 2022; </w:t>
      </w:r>
      <w:proofErr w:type="spellStart"/>
      <w:r w:rsidRPr="00902290">
        <w:rPr>
          <w:rFonts w:ascii="Times New Roman" w:eastAsia="Times New Roman" w:hAnsi="Times New Roman" w:cs="Times New Roman"/>
          <w:sz w:val="24"/>
          <w:szCs w:val="24"/>
        </w:rPr>
        <w:t>Klarman</w:t>
      </w:r>
      <w:proofErr w:type="spellEnd"/>
      <w:r w:rsidRPr="00902290">
        <w:rPr>
          <w:rFonts w:ascii="Times New Roman" w:eastAsia="Times New Roman" w:hAnsi="Times New Roman" w:cs="Times New Roman"/>
          <w:sz w:val="24"/>
          <w:szCs w:val="24"/>
        </w:rPr>
        <w:t>, 2020). These mechanisms ensured a balanced distribution of power and protected the nation from falling into the hands of a tyrant.</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b/>
          <w:sz w:val="24"/>
          <w:szCs w:val="24"/>
        </w:rPr>
      </w:pPr>
      <w:r w:rsidRPr="00902290">
        <w:rPr>
          <w:rFonts w:ascii="Times New Roman" w:eastAsia="Times New Roman" w:hAnsi="Times New Roman" w:cs="Times New Roman"/>
          <w:b/>
          <w:sz w:val="24"/>
          <w:szCs w:val="24"/>
        </w:rPr>
        <w:t xml:space="preserve">Federalism as a Guard </w:t>
      </w:r>
      <w:r w:rsidR="001C1F29" w:rsidRPr="00902290">
        <w:rPr>
          <w:rFonts w:ascii="Times New Roman" w:eastAsia="Times New Roman" w:hAnsi="Times New Roman" w:cs="Times New Roman"/>
          <w:b/>
          <w:sz w:val="24"/>
          <w:szCs w:val="24"/>
        </w:rPr>
        <w:t>against</w:t>
      </w:r>
      <w:r w:rsidRPr="00902290">
        <w:rPr>
          <w:rFonts w:ascii="Times New Roman" w:eastAsia="Times New Roman" w:hAnsi="Times New Roman" w:cs="Times New Roman"/>
          <w:b/>
          <w:sz w:val="24"/>
          <w:szCs w:val="24"/>
        </w:rPr>
        <w:t xml:space="preserve"> Tyranny</w:t>
      </w:r>
    </w:p>
    <w:p w:rsidR="00902290" w:rsidRPr="00902290" w:rsidRDefault="001C1F29" w:rsidP="00902290">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Federalism, </w:t>
      </w:r>
      <w:r w:rsidR="00902290" w:rsidRPr="00902290">
        <w:rPr>
          <w:rFonts w:ascii="Times New Roman" w:eastAsia="Times New Roman" w:hAnsi="Times New Roman" w:cs="Times New Roman"/>
          <w:sz w:val="24"/>
          <w:szCs w:val="24"/>
        </w:rPr>
        <w:t>the division of power between the national and state governments—is one of the main ways the Constitution saves us from tyranny. The power of the states was too much under the Articles of Confederation, and they lacked efficiency and chaos. However, the framers did not want to risk the emergence of a tyrannical central government. So, to resolve this, the Constitution put power into a sharing system (</w:t>
      </w:r>
      <w:proofErr w:type="spellStart"/>
      <w:r w:rsidR="00902290" w:rsidRPr="00902290">
        <w:rPr>
          <w:rFonts w:ascii="Times New Roman" w:eastAsia="Times New Roman" w:hAnsi="Times New Roman" w:cs="Times New Roman"/>
          <w:sz w:val="24"/>
          <w:szCs w:val="24"/>
        </w:rPr>
        <w:t>Rakove</w:t>
      </w:r>
      <w:proofErr w:type="spellEnd"/>
      <w:r w:rsidR="00902290" w:rsidRPr="00902290">
        <w:rPr>
          <w:rFonts w:ascii="Times New Roman" w:eastAsia="Times New Roman" w:hAnsi="Times New Roman" w:cs="Times New Roman"/>
          <w:sz w:val="24"/>
          <w:szCs w:val="24"/>
        </w:rPr>
        <w:t>, 2021; Ellis, 2022).</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r w:rsidRPr="00902290">
        <w:rPr>
          <w:rFonts w:ascii="Times New Roman" w:eastAsia="Times New Roman" w:hAnsi="Times New Roman" w:cs="Times New Roman"/>
          <w:sz w:val="24"/>
          <w:szCs w:val="24"/>
        </w:rPr>
        <w:t xml:space="preserve">In Federalist No. 51, James Madison contended that federalism would provide the people with double security since the levels of government could check one another. It allows the federal government to perform certain powers like regulating commerce or coining money while determining the remaining powers reserved for the states. As a consequence, no one entity can take control of the whole. Additionally, the Tenth Amendment specifies that powers not delegated by the Federal government are reserved for the states or the people. Federalism is an </w:t>
      </w:r>
      <w:r w:rsidRPr="00902290">
        <w:rPr>
          <w:rFonts w:ascii="Times New Roman" w:eastAsia="Times New Roman" w:hAnsi="Times New Roman" w:cs="Times New Roman"/>
          <w:sz w:val="24"/>
          <w:szCs w:val="24"/>
        </w:rPr>
        <w:lastRenderedPageBreak/>
        <w:t>essential guard against tyranny because it strings power out across multiple levels of government (</w:t>
      </w:r>
      <w:proofErr w:type="spellStart"/>
      <w:r w:rsidRPr="00902290">
        <w:rPr>
          <w:rFonts w:ascii="Times New Roman" w:eastAsia="Times New Roman" w:hAnsi="Times New Roman" w:cs="Times New Roman"/>
          <w:sz w:val="24"/>
          <w:szCs w:val="24"/>
        </w:rPr>
        <w:t>Rakove</w:t>
      </w:r>
      <w:proofErr w:type="spellEnd"/>
      <w:r w:rsidRPr="00902290">
        <w:rPr>
          <w:rFonts w:ascii="Times New Roman" w:eastAsia="Times New Roman" w:hAnsi="Times New Roman" w:cs="Times New Roman"/>
          <w:sz w:val="24"/>
          <w:szCs w:val="24"/>
        </w:rPr>
        <w:t>, 2021; Ellis, 2022; Amar, 2021).</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b/>
          <w:sz w:val="24"/>
          <w:szCs w:val="24"/>
        </w:rPr>
      </w:pPr>
      <w:r w:rsidRPr="00902290">
        <w:rPr>
          <w:rFonts w:ascii="Times New Roman" w:eastAsia="Times New Roman" w:hAnsi="Times New Roman" w:cs="Times New Roman"/>
          <w:b/>
          <w:sz w:val="24"/>
          <w:szCs w:val="24"/>
        </w:rPr>
        <w:t>Separation of Powers</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r w:rsidRPr="00902290">
        <w:rPr>
          <w:rFonts w:ascii="Times New Roman" w:eastAsia="Times New Roman" w:hAnsi="Times New Roman" w:cs="Times New Roman"/>
          <w:sz w:val="24"/>
          <w:szCs w:val="24"/>
        </w:rPr>
        <w:t>The Constitution guards against tyranny in another way, namely by separating the powers. Each branch has its special purpose and duty to perform, and this structure ensures that no single branch becomes too powerful (</w:t>
      </w:r>
      <w:proofErr w:type="spellStart"/>
      <w:r w:rsidRPr="00902290">
        <w:rPr>
          <w:rFonts w:ascii="Times New Roman" w:eastAsia="Times New Roman" w:hAnsi="Times New Roman" w:cs="Times New Roman"/>
          <w:sz w:val="24"/>
          <w:szCs w:val="24"/>
        </w:rPr>
        <w:t>Rakove</w:t>
      </w:r>
      <w:proofErr w:type="spellEnd"/>
      <w:r w:rsidRPr="00902290">
        <w:rPr>
          <w:rFonts w:ascii="Times New Roman" w:eastAsia="Times New Roman" w:hAnsi="Times New Roman" w:cs="Times New Roman"/>
          <w:sz w:val="24"/>
          <w:szCs w:val="24"/>
        </w:rPr>
        <w:t xml:space="preserve">, 2021; </w:t>
      </w:r>
      <w:proofErr w:type="spellStart"/>
      <w:r w:rsidRPr="00902290">
        <w:rPr>
          <w:rFonts w:ascii="Times New Roman" w:eastAsia="Times New Roman" w:hAnsi="Times New Roman" w:cs="Times New Roman"/>
          <w:sz w:val="24"/>
          <w:szCs w:val="24"/>
        </w:rPr>
        <w:t>Klarman</w:t>
      </w:r>
      <w:proofErr w:type="spellEnd"/>
      <w:r w:rsidRPr="00902290">
        <w:rPr>
          <w:rFonts w:ascii="Times New Roman" w:eastAsia="Times New Roman" w:hAnsi="Times New Roman" w:cs="Times New Roman"/>
          <w:sz w:val="24"/>
          <w:szCs w:val="24"/>
        </w:rPr>
        <w:t>, 2020).</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r w:rsidRPr="00902290">
        <w:rPr>
          <w:rFonts w:ascii="Times New Roman" w:eastAsia="Times New Roman" w:hAnsi="Times New Roman" w:cs="Times New Roman"/>
          <w:sz w:val="24"/>
          <w:szCs w:val="24"/>
        </w:rPr>
        <w:t>Congress is the legislative branch, the President leads the executive branch and enforces laws, and the Supreme Court and other lower courts give their interpretations to statutes. Through its roles assigned to each branch, the Constitution prevents any group of people from taking control of the government. A French political philosopher whose ideas influenced the framers, Montesquieu, said that tyranny occurs when those with executive, legislative, and judicial powers are the same body. This prevents any one branch of the Constitution from becoming too powerful and turning into an authoritarian force by following Montesquieu's principles (</w:t>
      </w:r>
      <w:proofErr w:type="spellStart"/>
      <w:r w:rsidRPr="00902290">
        <w:rPr>
          <w:rFonts w:ascii="Times New Roman" w:eastAsia="Times New Roman" w:hAnsi="Times New Roman" w:cs="Times New Roman"/>
          <w:sz w:val="24"/>
          <w:szCs w:val="24"/>
        </w:rPr>
        <w:t>Rakove</w:t>
      </w:r>
      <w:proofErr w:type="spellEnd"/>
      <w:r w:rsidRPr="00902290">
        <w:rPr>
          <w:rFonts w:ascii="Times New Roman" w:eastAsia="Times New Roman" w:hAnsi="Times New Roman" w:cs="Times New Roman"/>
          <w:sz w:val="24"/>
          <w:szCs w:val="24"/>
        </w:rPr>
        <w:t>, 2021; Ellis, 2022).</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b/>
          <w:sz w:val="24"/>
          <w:szCs w:val="24"/>
        </w:rPr>
      </w:pPr>
      <w:r w:rsidRPr="00902290">
        <w:rPr>
          <w:rFonts w:ascii="Times New Roman" w:eastAsia="Times New Roman" w:hAnsi="Times New Roman" w:cs="Times New Roman"/>
          <w:b/>
          <w:sz w:val="24"/>
          <w:szCs w:val="24"/>
        </w:rPr>
        <w:t>Checks and Balances</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r w:rsidRPr="00902290">
        <w:rPr>
          <w:rFonts w:ascii="Times New Roman" w:eastAsia="Times New Roman" w:hAnsi="Times New Roman" w:cs="Times New Roman"/>
          <w:sz w:val="24"/>
          <w:szCs w:val="24"/>
        </w:rPr>
        <w:t>Checks and balances are closely related to the system of separation of powers because they give each branch tools to control and limit the abilities of the other branches. It reduces the chances of tyranny by ensuring no one branch is in a position where it is unchecked (</w:t>
      </w:r>
      <w:proofErr w:type="spellStart"/>
      <w:r w:rsidRPr="00902290">
        <w:rPr>
          <w:rFonts w:ascii="Times New Roman" w:eastAsia="Times New Roman" w:hAnsi="Times New Roman" w:cs="Times New Roman"/>
          <w:sz w:val="24"/>
          <w:szCs w:val="24"/>
        </w:rPr>
        <w:t>Rakove</w:t>
      </w:r>
      <w:proofErr w:type="spellEnd"/>
      <w:r w:rsidRPr="00902290">
        <w:rPr>
          <w:rFonts w:ascii="Times New Roman" w:eastAsia="Times New Roman" w:hAnsi="Times New Roman" w:cs="Times New Roman"/>
          <w:sz w:val="24"/>
          <w:szCs w:val="24"/>
        </w:rPr>
        <w:t>, 2021; Amar, 2021).</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r w:rsidRPr="00902290">
        <w:rPr>
          <w:rFonts w:ascii="Times New Roman" w:eastAsia="Times New Roman" w:hAnsi="Times New Roman" w:cs="Times New Roman"/>
          <w:sz w:val="24"/>
          <w:szCs w:val="24"/>
        </w:rPr>
        <w:lastRenderedPageBreak/>
        <w:t>The power of Congress to pass laws can be exercised, but it has no power to make the laws run without approval from the President. However, a veto can be overridden only if Congress has a two-thirds majority in both houses. Moreover, since Marbury v. Madison (1803), the judiciary has the power of judicial review. Courts may strike out the nation's laws or the executives' actions if their infringement of such norms is proven. Finally, the Senate can ratify agreements and concur with presidential nominations, thus preventing the executive branch from acting without oversight.</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r w:rsidRPr="00902290">
        <w:rPr>
          <w:rFonts w:ascii="Times New Roman" w:eastAsia="Times New Roman" w:hAnsi="Times New Roman" w:cs="Times New Roman"/>
          <w:sz w:val="24"/>
          <w:szCs w:val="24"/>
        </w:rPr>
        <w:t>It provides checks and balances so that cooperation or bargaining occurs between branches, making it difficult for any branch to work contemptuously. This system required consensus and oversight, so nothing became concentrated but kept power dispersed (</w:t>
      </w:r>
      <w:proofErr w:type="spellStart"/>
      <w:r w:rsidRPr="00902290">
        <w:rPr>
          <w:rFonts w:ascii="Times New Roman" w:eastAsia="Times New Roman" w:hAnsi="Times New Roman" w:cs="Times New Roman"/>
          <w:sz w:val="24"/>
          <w:szCs w:val="24"/>
        </w:rPr>
        <w:t>Rakove</w:t>
      </w:r>
      <w:proofErr w:type="spellEnd"/>
      <w:r w:rsidRPr="00902290">
        <w:rPr>
          <w:rFonts w:ascii="Times New Roman" w:eastAsia="Times New Roman" w:hAnsi="Times New Roman" w:cs="Times New Roman"/>
          <w:sz w:val="24"/>
          <w:szCs w:val="24"/>
        </w:rPr>
        <w:t xml:space="preserve">, 2021; </w:t>
      </w:r>
      <w:proofErr w:type="spellStart"/>
      <w:r w:rsidRPr="00902290">
        <w:rPr>
          <w:rFonts w:ascii="Times New Roman" w:eastAsia="Times New Roman" w:hAnsi="Times New Roman" w:cs="Times New Roman"/>
          <w:sz w:val="24"/>
          <w:szCs w:val="24"/>
        </w:rPr>
        <w:t>Klarman</w:t>
      </w:r>
      <w:proofErr w:type="spellEnd"/>
      <w:r w:rsidRPr="00902290">
        <w:rPr>
          <w:rFonts w:ascii="Times New Roman" w:eastAsia="Times New Roman" w:hAnsi="Times New Roman" w:cs="Times New Roman"/>
          <w:sz w:val="24"/>
          <w:szCs w:val="24"/>
        </w:rPr>
        <w:t>, 2020; Ellis, 2022).</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b/>
          <w:sz w:val="24"/>
          <w:szCs w:val="24"/>
        </w:rPr>
      </w:pPr>
      <w:r w:rsidRPr="00902290">
        <w:rPr>
          <w:rFonts w:ascii="Times New Roman" w:eastAsia="Times New Roman" w:hAnsi="Times New Roman" w:cs="Times New Roman"/>
          <w:b/>
          <w:sz w:val="24"/>
          <w:szCs w:val="24"/>
        </w:rPr>
        <w:t>Protection of Individual Rights</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r w:rsidRPr="00902290">
        <w:rPr>
          <w:rFonts w:ascii="Times New Roman" w:eastAsia="Times New Roman" w:hAnsi="Times New Roman" w:cs="Times New Roman"/>
          <w:sz w:val="24"/>
          <w:szCs w:val="24"/>
        </w:rPr>
        <w:t>The Constitution also prevents government power from structuring to tyranny, as it protects individuals' liberties. In 1791, the Bill of Rights was one of the first ten amendments to make a constitution, and it protected the rights of the government to be above us (</w:t>
      </w:r>
      <w:proofErr w:type="spellStart"/>
      <w:r w:rsidRPr="00902290">
        <w:rPr>
          <w:rFonts w:ascii="Times New Roman" w:eastAsia="Times New Roman" w:hAnsi="Times New Roman" w:cs="Times New Roman"/>
          <w:sz w:val="24"/>
          <w:szCs w:val="24"/>
        </w:rPr>
        <w:t>Rakove</w:t>
      </w:r>
      <w:proofErr w:type="spellEnd"/>
      <w:r w:rsidRPr="00902290">
        <w:rPr>
          <w:rFonts w:ascii="Times New Roman" w:eastAsia="Times New Roman" w:hAnsi="Times New Roman" w:cs="Times New Roman"/>
          <w:sz w:val="24"/>
          <w:szCs w:val="24"/>
        </w:rPr>
        <w:t>, 2021; Amar, 2021).</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r w:rsidRPr="00902290">
        <w:rPr>
          <w:rFonts w:ascii="Times New Roman" w:eastAsia="Times New Roman" w:hAnsi="Times New Roman" w:cs="Times New Roman"/>
          <w:sz w:val="24"/>
          <w:szCs w:val="24"/>
        </w:rPr>
        <w:t xml:space="preserve">For instance, the First Amendment protects the "Freedom of Speech, Freedom of Religion, Freedom of the Press, Freedom of Assembly, and Freedom to Petition." The Fourth Amendment protects citizens from unreasonable searches and seizures, and the government isn't allowed to misuse its power over individuals. Further, there are the Fifth and Sixth Amendment protections </w:t>
      </w:r>
      <w:r w:rsidRPr="00902290">
        <w:rPr>
          <w:rFonts w:ascii="Times New Roman" w:eastAsia="Times New Roman" w:hAnsi="Times New Roman" w:cs="Times New Roman"/>
          <w:sz w:val="24"/>
          <w:szCs w:val="24"/>
        </w:rPr>
        <w:lastRenderedPageBreak/>
        <w:t>of due process and the right to a fair trial, as well as guardians to protect no one from arbitrary punishment.</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r w:rsidRPr="00902290">
        <w:rPr>
          <w:rFonts w:ascii="Times New Roman" w:eastAsia="Times New Roman" w:hAnsi="Times New Roman" w:cs="Times New Roman"/>
          <w:sz w:val="24"/>
          <w:szCs w:val="24"/>
        </w:rPr>
        <w:t>The Constitution safeguards against tyranny by guaranteeing these rights, so the government cannot make its people suffer without consequences. This was because it was a reflection that the government had no authority to do what the founders saw as wrong to do. After all, it was penned in the Bill of Rights and as the last part of the Constitution explicitly for the people of the United States to remember, not the government (</w:t>
      </w:r>
      <w:proofErr w:type="spellStart"/>
      <w:r w:rsidRPr="00902290">
        <w:rPr>
          <w:rFonts w:ascii="Times New Roman" w:eastAsia="Times New Roman" w:hAnsi="Times New Roman" w:cs="Times New Roman"/>
          <w:sz w:val="24"/>
          <w:szCs w:val="24"/>
        </w:rPr>
        <w:t>Rakove</w:t>
      </w:r>
      <w:proofErr w:type="spellEnd"/>
      <w:r w:rsidRPr="00902290">
        <w:rPr>
          <w:rFonts w:ascii="Times New Roman" w:eastAsia="Times New Roman" w:hAnsi="Times New Roman" w:cs="Times New Roman"/>
          <w:sz w:val="24"/>
          <w:szCs w:val="24"/>
        </w:rPr>
        <w:t xml:space="preserve">, 2021; Ellis, 2022; </w:t>
      </w:r>
      <w:proofErr w:type="spellStart"/>
      <w:r w:rsidRPr="00902290">
        <w:rPr>
          <w:rFonts w:ascii="Times New Roman" w:eastAsia="Times New Roman" w:hAnsi="Times New Roman" w:cs="Times New Roman"/>
          <w:sz w:val="24"/>
          <w:szCs w:val="24"/>
        </w:rPr>
        <w:t>Klarman</w:t>
      </w:r>
      <w:proofErr w:type="spellEnd"/>
      <w:r w:rsidRPr="00902290">
        <w:rPr>
          <w:rFonts w:ascii="Times New Roman" w:eastAsia="Times New Roman" w:hAnsi="Times New Roman" w:cs="Times New Roman"/>
          <w:sz w:val="24"/>
          <w:szCs w:val="24"/>
        </w:rPr>
        <w:t>, 2020).</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b/>
          <w:sz w:val="24"/>
          <w:szCs w:val="24"/>
        </w:rPr>
      </w:pPr>
      <w:r w:rsidRPr="00902290">
        <w:rPr>
          <w:rFonts w:ascii="Times New Roman" w:eastAsia="Times New Roman" w:hAnsi="Times New Roman" w:cs="Times New Roman"/>
          <w:b/>
          <w:sz w:val="24"/>
          <w:szCs w:val="24"/>
        </w:rPr>
        <w:t>Conclusion</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r w:rsidRPr="00902290">
        <w:rPr>
          <w:rFonts w:ascii="Times New Roman" w:eastAsia="Times New Roman" w:hAnsi="Times New Roman" w:cs="Times New Roman"/>
          <w:sz w:val="24"/>
          <w:szCs w:val="24"/>
        </w:rPr>
        <w:t>The framers' fear of the U.S. Constitution was tyranny, the concentration of power in the hands of a few. In return, they fashioned one strong enough to impose order but not strong enough to oppress. The Constitution achieves all this through federalism, the separation of powers, checks and balances, and the protection of individual rights, rendering them all impotent against tyranny. Such safeguards give power room to spread, ensure that there is no greater authority than that of the people, and will protect the individual's liberty. Two hundred and some years later, this system still allows us to have democracy and avoid tyranny in the United States (</w:t>
      </w:r>
      <w:proofErr w:type="spellStart"/>
      <w:r w:rsidRPr="00902290">
        <w:rPr>
          <w:rFonts w:ascii="Times New Roman" w:eastAsia="Times New Roman" w:hAnsi="Times New Roman" w:cs="Times New Roman"/>
          <w:sz w:val="24"/>
          <w:szCs w:val="24"/>
        </w:rPr>
        <w:t>Rakove</w:t>
      </w:r>
      <w:proofErr w:type="spellEnd"/>
      <w:r w:rsidRPr="00902290">
        <w:rPr>
          <w:rFonts w:ascii="Times New Roman" w:eastAsia="Times New Roman" w:hAnsi="Times New Roman" w:cs="Times New Roman"/>
          <w:sz w:val="24"/>
          <w:szCs w:val="24"/>
        </w:rPr>
        <w:t xml:space="preserve">, 2021; Amar, 2021; </w:t>
      </w:r>
      <w:proofErr w:type="spellStart"/>
      <w:r w:rsidRPr="00902290">
        <w:rPr>
          <w:rFonts w:ascii="Times New Roman" w:eastAsia="Times New Roman" w:hAnsi="Times New Roman" w:cs="Times New Roman"/>
          <w:sz w:val="24"/>
          <w:szCs w:val="24"/>
        </w:rPr>
        <w:t>Klarman</w:t>
      </w:r>
      <w:proofErr w:type="spellEnd"/>
      <w:r w:rsidRPr="00902290">
        <w:rPr>
          <w:rFonts w:ascii="Times New Roman" w:eastAsia="Times New Roman" w:hAnsi="Times New Roman" w:cs="Times New Roman"/>
          <w:sz w:val="24"/>
          <w:szCs w:val="24"/>
        </w:rPr>
        <w:t>, 2020; Ellis, 2022).</w:t>
      </w:r>
    </w:p>
    <w:p w:rsid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p>
    <w:p w:rsid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p>
    <w:p w:rsid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p>
    <w:p w:rsidR="00902290" w:rsidRPr="001C1F29" w:rsidRDefault="00902290" w:rsidP="00902290">
      <w:pPr>
        <w:spacing w:before="100" w:beforeAutospacing="1" w:after="100" w:afterAutospacing="1" w:line="480" w:lineRule="auto"/>
        <w:rPr>
          <w:rFonts w:ascii="Times New Roman" w:eastAsia="Times New Roman" w:hAnsi="Times New Roman" w:cs="Times New Roman"/>
          <w:b/>
          <w:sz w:val="32"/>
          <w:szCs w:val="32"/>
        </w:rPr>
      </w:pPr>
      <w:r w:rsidRPr="001C1F29">
        <w:rPr>
          <w:rFonts w:ascii="Times New Roman" w:eastAsia="Times New Roman" w:hAnsi="Times New Roman" w:cs="Times New Roman"/>
          <w:b/>
          <w:sz w:val="32"/>
          <w:szCs w:val="32"/>
        </w:rPr>
        <w:lastRenderedPageBreak/>
        <w:t>References</w:t>
      </w:r>
    </w:p>
    <w:p w:rsidR="00902290" w:rsidRP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r w:rsidRPr="00902290">
        <w:rPr>
          <w:rFonts w:ascii="Times New Roman" w:eastAsia="Times New Roman" w:hAnsi="Times New Roman" w:cs="Times New Roman"/>
          <w:sz w:val="24"/>
          <w:szCs w:val="24"/>
        </w:rPr>
        <w:t xml:space="preserve">Amar, A. R. (2021). </w:t>
      </w:r>
      <w:r w:rsidRPr="00902290">
        <w:rPr>
          <w:rFonts w:ascii="Times New Roman" w:eastAsia="Times New Roman" w:hAnsi="Times New Roman" w:cs="Times New Roman"/>
          <w:i/>
          <w:iCs/>
          <w:sz w:val="24"/>
          <w:szCs w:val="24"/>
        </w:rPr>
        <w:t>The Words That Made Us: America’s Constitutional Conversation, 1760-1840</w:t>
      </w:r>
      <w:r w:rsidRPr="00902290">
        <w:rPr>
          <w:rFonts w:ascii="Times New Roman" w:eastAsia="Times New Roman" w:hAnsi="Times New Roman" w:cs="Times New Roman"/>
          <w:sz w:val="24"/>
          <w:szCs w:val="24"/>
        </w:rPr>
        <w:t xml:space="preserve">. </w:t>
      </w:r>
      <w:proofErr w:type="gramStart"/>
      <w:r w:rsidRPr="00902290">
        <w:rPr>
          <w:rFonts w:ascii="Times New Roman" w:eastAsia="Times New Roman" w:hAnsi="Times New Roman" w:cs="Times New Roman"/>
          <w:sz w:val="24"/>
          <w:szCs w:val="24"/>
        </w:rPr>
        <w:t>Basic Books.</w:t>
      </w:r>
      <w:proofErr w:type="gramEnd"/>
    </w:p>
    <w:p w:rsidR="00902290" w:rsidRP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r w:rsidRPr="00902290">
        <w:rPr>
          <w:rFonts w:ascii="Times New Roman" w:eastAsia="Times New Roman" w:hAnsi="Times New Roman" w:cs="Times New Roman"/>
          <w:sz w:val="24"/>
          <w:szCs w:val="24"/>
        </w:rPr>
        <w:t xml:space="preserve">Ellis, J. J. (2022). </w:t>
      </w:r>
      <w:r w:rsidRPr="00902290">
        <w:rPr>
          <w:rFonts w:ascii="Times New Roman" w:eastAsia="Times New Roman" w:hAnsi="Times New Roman" w:cs="Times New Roman"/>
          <w:i/>
          <w:iCs/>
          <w:sz w:val="24"/>
          <w:szCs w:val="24"/>
        </w:rPr>
        <w:t>American Dialogue: The Founders and Us</w:t>
      </w:r>
      <w:r w:rsidRPr="00902290">
        <w:rPr>
          <w:rFonts w:ascii="Times New Roman" w:eastAsia="Times New Roman" w:hAnsi="Times New Roman" w:cs="Times New Roman"/>
          <w:sz w:val="24"/>
          <w:szCs w:val="24"/>
        </w:rPr>
        <w:t xml:space="preserve">. </w:t>
      </w:r>
      <w:proofErr w:type="gramStart"/>
      <w:r w:rsidRPr="00902290">
        <w:rPr>
          <w:rFonts w:ascii="Times New Roman" w:eastAsia="Times New Roman" w:hAnsi="Times New Roman" w:cs="Times New Roman"/>
          <w:sz w:val="24"/>
          <w:szCs w:val="24"/>
        </w:rPr>
        <w:t>Vintage.</w:t>
      </w:r>
      <w:proofErr w:type="gramEnd"/>
    </w:p>
    <w:p w:rsidR="00902290" w:rsidRP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proofErr w:type="spellStart"/>
      <w:r w:rsidRPr="00902290">
        <w:rPr>
          <w:rFonts w:ascii="Times New Roman" w:eastAsia="Times New Roman" w:hAnsi="Times New Roman" w:cs="Times New Roman"/>
          <w:sz w:val="24"/>
          <w:szCs w:val="24"/>
        </w:rPr>
        <w:t>Klarman</w:t>
      </w:r>
      <w:proofErr w:type="spellEnd"/>
      <w:r w:rsidRPr="00902290">
        <w:rPr>
          <w:rFonts w:ascii="Times New Roman" w:eastAsia="Times New Roman" w:hAnsi="Times New Roman" w:cs="Times New Roman"/>
          <w:sz w:val="24"/>
          <w:szCs w:val="24"/>
        </w:rPr>
        <w:t xml:space="preserve">, M. J. (2020). </w:t>
      </w:r>
      <w:r w:rsidRPr="00902290">
        <w:rPr>
          <w:rFonts w:ascii="Times New Roman" w:eastAsia="Times New Roman" w:hAnsi="Times New Roman" w:cs="Times New Roman"/>
          <w:i/>
          <w:iCs/>
          <w:sz w:val="24"/>
          <w:szCs w:val="24"/>
        </w:rPr>
        <w:t>The Framers' Coup: The Making of the United States Constitution</w:t>
      </w:r>
      <w:r w:rsidRPr="00902290">
        <w:rPr>
          <w:rFonts w:ascii="Times New Roman" w:eastAsia="Times New Roman" w:hAnsi="Times New Roman" w:cs="Times New Roman"/>
          <w:sz w:val="24"/>
          <w:szCs w:val="24"/>
        </w:rPr>
        <w:t xml:space="preserve">. </w:t>
      </w:r>
      <w:proofErr w:type="gramStart"/>
      <w:r w:rsidRPr="00902290">
        <w:rPr>
          <w:rFonts w:ascii="Times New Roman" w:eastAsia="Times New Roman" w:hAnsi="Times New Roman" w:cs="Times New Roman"/>
          <w:sz w:val="24"/>
          <w:szCs w:val="24"/>
        </w:rPr>
        <w:t>Oxford University Press.</w:t>
      </w:r>
      <w:proofErr w:type="gramEnd"/>
    </w:p>
    <w:p w:rsidR="00902290" w:rsidRPr="00902290" w:rsidRDefault="00902290" w:rsidP="00902290">
      <w:pPr>
        <w:spacing w:before="100" w:beforeAutospacing="1" w:after="100" w:afterAutospacing="1" w:line="480" w:lineRule="auto"/>
        <w:rPr>
          <w:rFonts w:ascii="Times New Roman" w:eastAsia="Times New Roman" w:hAnsi="Times New Roman" w:cs="Times New Roman"/>
          <w:sz w:val="24"/>
          <w:szCs w:val="24"/>
        </w:rPr>
      </w:pPr>
      <w:proofErr w:type="spellStart"/>
      <w:r w:rsidRPr="00902290">
        <w:rPr>
          <w:rFonts w:ascii="Times New Roman" w:eastAsia="Times New Roman" w:hAnsi="Times New Roman" w:cs="Times New Roman"/>
          <w:sz w:val="24"/>
          <w:szCs w:val="24"/>
        </w:rPr>
        <w:t>Rakove</w:t>
      </w:r>
      <w:proofErr w:type="spellEnd"/>
      <w:r w:rsidRPr="00902290">
        <w:rPr>
          <w:rFonts w:ascii="Times New Roman" w:eastAsia="Times New Roman" w:hAnsi="Times New Roman" w:cs="Times New Roman"/>
          <w:sz w:val="24"/>
          <w:szCs w:val="24"/>
        </w:rPr>
        <w:t xml:space="preserve">, J. N. (2021). </w:t>
      </w:r>
      <w:r w:rsidRPr="00902290">
        <w:rPr>
          <w:rFonts w:ascii="Times New Roman" w:eastAsia="Times New Roman" w:hAnsi="Times New Roman" w:cs="Times New Roman"/>
          <w:i/>
          <w:iCs/>
          <w:sz w:val="24"/>
          <w:szCs w:val="24"/>
        </w:rPr>
        <w:t>Beyond the Founders: New Approaches to the Political History of the Early American Republic</w:t>
      </w:r>
      <w:r w:rsidRPr="00902290">
        <w:rPr>
          <w:rFonts w:ascii="Times New Roman" w:eastAsia="Times New Roman" w:hAnsi="Times New Roman" w:cs="Times New Roman"/>
          <w:sz w:val="24"/>
          <w:szCs w:val="24"/>
        </w:rPr>
        <w:t xml:space="preserve">. </w:t>
      </w:r>
      <w:proofErr w:type="gramStart"/>
      <w:r w:rsidRPr="00902290">
        <w:rPr>
          <w:rFonts w:ascii="Times New Roman" w:eastAsia="Times New Roman" w:hAnsi="Times New Roman" w:cs="Times New Roman"/>
          <w:sz w:val="24"/>
          <w:szCs w:val="24"/>
        </w:rPr>
        <w:t>University of Pennsylvania Press.</w:t>
      </w:r>
      <w:proofErr w:type="gramEnd"/>
    </w:p>
    <w:p w:rsidR="003C1D84" w:rsidRPr="00902290" w:rsidRDefault="0073035C" w:rsidP="00902290">
      <w:pPr>
        <w:spacing w:line="480" w:lineRule="auto"/>
      </w:pPr>
    </w:p>
    <w:sectPr w:rsidR="003C1D84" w:rsidRPr="00902290" w:rsidSect="00902290">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35C" w:rsidRDefault="0073035C" w:rsidP="00902290">
      <w:pPr>
        <w:spacing w:after="0" w:line="240" w:lineRule="auto"/>
      </w:pPr>
      <w:r>
        <w:separator/>
      </w:r>
    </w:p>
  </w:endnote>
  <w:endnote w:type="continuationSeparator" w:id="0">
    <w:p w:rsidR="0073035C" w:rsidRDefault="0073035C" w:rsidP="0090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35C" w:rsidRDefault="0073035C" w:rsidP="00902290">
      <w:pPr>
        <w:spacing w:after="0" w:line="240" w:lineRule="auto"/>
      </w:pPr>
      <w:r>
        <w:separator/>
      </w:r>
    </w:p>
  </w:footnote>
  <w:footnote w:type="continuationSeparator" w:id="0">
    <w:p w:rsidR="0073035C" w:rsidRDefault="0073035C" w:rsidP="00902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290" w:rsidRPr="001C1F29" w:rsidRDefault="00902290" w:rsidP="00902290">
    <w:pPr>
      <w:spacing w:before="100" w:beforeAutospacing="1" w:after="100" w:afterAutospacing="1" w:line="480" w:lineRule="auto"/>
      <w:rPr>
        <w:rFonts w:ascii="Times New Roman" w:eastAsia="Times New Roman" w:hAnsi="Times New Roman" w:cs="Times New Roman"/>
        <w:sz w:val="24"/>
        <w:szCs w:val="24"/>
      </w:rPr>
    </w:pPr>
    <w:r w:rsidRPr="001C1F29">
      <w:rPr>
        <w:rFonts w:ascii="Times New Roman" w:eastAsia="Times New Roman" w:hAnsi="Times New Roman" w:cs="Times New Roman"/>
        <w:sz w:val="24"/>
        <w:szCs w:val="24"/>
      </w:rPr>
      <w:t>How Did the Constitution Guard Against Tyranny?</w:t>
    </w:r>
  </w:p>
  <w:p w:rsidR="00902290" w:rsidRDefault="009022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290" w:rsidRPr="001C1F29" w:rsidRDefault="00902290" w:rsidP="00902290">
    <w:pPr>
      <w:spacing w:before="100" w:beforeAutospacing="1" w:after="100" w:afterAutospacing="1" w:line="480" w:lineRule="auto"/>
      <w:rPr>
        <w:rFonts w:ascii="Times New Roman" w:eastAsia="Times New Roman" w:hAnsi="Times New Roman" w:cs="Times New Roman"/>
        <w:sz w:val="24"/>
        <w:szCs w:val="24"/>
      </w:rPr>
    </w:pPr>
    <w:r>
      <w:t xml:space="preserve">Running </w:t>
    </w:r>
    <w:proofErr w:type="gramStart"/>
    <w:r>
      <w:t>Head :</w:t>
    </w:r>
    <w:proofErr w:type="gramEnd"/>
    <w:r>
      <w:t xml:space="preserve">  </w:t>
    </w:r>
    <w:r w:rsidRPr="001C1F29">
      <w:rPr>
        <w:rFonts w:ascii="Times New Roman" w:eastAsia="Times New Roman" w:hAnsi="Times New Roman" w:cs="Times New Roman"/>
        <w:sz w:val="24"/>
        <w:szCs w:val="24"/>
      </w:rPr>
      <w:t>How Did the Constitution Guard Against Tyranny?</w:t>
    </w:r>
  </w:p>
  <w:p w:rsidR="00902290" w:rsidRDefault="009022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20"/>
    <w:rsid w:val="001C1F29"/>
    <w:rsid w:val="002D41A7"/>
    <w:rsid w:val="0073035C"/>
    <w:rsid w:val="007A64C7"/>
    <w:rsid w:val="007E41F4"/>
    <w:rsid w:val="00902290"/>
    <w:rsid w:val="009C013F"/>
    <w:rsid w:val="00C66B20"/>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66B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6B2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6B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B20"/>
    <w:rPr>
      <w:b/>
      <w:bCs/>
    </w:rPr>
  </w:style>
  <w:style w:type="character" w:styleId="Emphasis">
    <w:name w:val="Emphasis"/>
    <w:basedOn w:val="DefaultParagraphFont"/>
    <w:uiPriority w:val="20"/>
    <w:qFormat/>
    <w:rsid w:val="00C66B20"/>
    <w:rPr>
      <w:i/>
      <w:iCs/>
    </w:rPr>
  </w:style>
  <w:style w:type="paragraph" w:styleId="Header">
    <w:name w:val="header"/>
    <w:basedOn w:val="Normal"/>
    <w:link w:val="HeaderChar"/>
    <w:uiPriority w:val="99"/>
    <w:unhideWhenUsed/>
    <w:rsid w:val="00902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290"/>
  </w:style>
  <w:style w:type="paragraph" w:styleId="Footer">
    <w:name w:val="footer"/>
    <w:basedOn w:val="Normal"/>
    <w:link w:val="FooterChar"/>
    <w:uiPriority w:val="99"/>
    <w:unhideWhenUsed/>
    <w:rsid w:val="00902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2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66B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6B2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6B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B20"/>
    <w:rPr>
      <w:b/>
      <w:bCs/>
    </w:rPr>
  </w:style>
  <w:style w:type="character" w:styleId="Emphasis">
    <w:name w:val="Emphasis"/>
    <w:basedOn w:val="DefaultParagraphFont"/>
    <w:uiPriority w:val="20"/>
    <w:qFormat/>
    <w:rsid w:val="00C66B20"/>
    <w:rPr>
      <w:i/>
      <w:iCs/>
    </w:rPr>
  </w:style>
  <w:style w:type="paragraph" w:styleId="Header">
    <w:name w:val="header"/>
    <w:basedOn w:val="Normal"/>
    <w:link w:val="HeaderChar"/>
    <w:uiPriority w:val="99"/>
    <w:unhideWhenUsed/>
    <w:rsid w:val="00902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290"/>
  </w:style>
  <w:style w:type="paragraph" w:styleId="Footer">
    <w:name w:val="footer"/>
    <w:basedOn w:val="Normal"/>
    <w:link w:val="FooterChar"/>
    <w:uiPriority w:val="99"/>
    <w:unhideWhenUsed/>
    <w:rsid w:val="00902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489237">
      <w:bodyDiv w:val="1"/>
      <w:marLeft w:val="0"/>
      <w:marRight w:val="0"/>
      <w:marTop w:val="0"/>
      <w:marBottom w:val="0"/>
      <w:divBdr>
        <w:top w:val="none" w:sz="0" w:space="0" w:color="auto"/>
        <w:left w:val="none" w:sz="0" w:space="0" w:color="auto"/>
        <w:bottom w:val="none" w:sz="0" w:space="0" w:color="auto"/>
        <w:right w:val="none" w:sz="0" w:space="0" w:color="auto"/>
      </w:divBdr>
    </w:div>
    <w:div w:id="197224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6</cp:revision>
  <cp:lastPrinted>2025-04-01T09:38:00Z</cp:lastPrinted>
  <dcterms:created xsi:type="dcterms:W3CDTF">2025-04-01T07:53:00Z</dcterms:created>
  <dcterms:modified xsi:type="dcterms:W3CDTF">2025-04-01T09:41:00Z</dcterms:modified>
</cp:coreProperties>
</file>