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65" w:rsidRPr="00AE3CA3" w:rsidRDefault="00E908D8" w:rsidP="003D540C">
      <w:pPr>
        <w:contextualSpacing/>
        <w:jc w:val="both"/>
        <w:rPr>
          <w:szCs w:val="24"/>
        </w:rPr>
      </w:pPr>
      <w:r w:rsidRPr="00AE3CA3">
        <w:rPr>
          <w:szCs w:val="24"/>
        </w:rPr>
        <w:t xml:space="preserve">               </w:t>
      </w: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674D43" w:rsidRDefault="00674D43" w:rsidP="00674D43">
      <w:pPr>
        <w:tabs>
          <w:tab w:val="center" w:pos="4680"/>
          <w:tab w:val="left" w:pos="6465"/>
        </w:tabs>
        <w:contextualSpacing/>
        <w:jc w:val="center"/>
        <w:rPr>
          <w:szCs w:val="24"/>
        </w:rPr>
      </w:pPr>
      <w:r w:rsidRPr="00674D43">
        <w:rPr>
          <w:szCs w:val="24"/>
        </w:rPr>
        <w:t>Distributed Network Design and Arc</w:t>
      </w:r>
      <w:r>
        <w:rPr>
          <w:szCs w:val="24"/>
        </w:rPr>
        <w:t xml:space="preserve">hitecture </w:t>
      </w:r>
    </w:p>
    <w:p w:rsidR="00256A65" w:rsidRPr="00AE3CA3" w:rsidRDefault="00194FDC" w:rsidP="003D540C">
      <w:pPr>
        <w:tabs>
          <w:tab w:val="center" w:pos="4680"/>
          <w:tab w:val="left" w:pos="6465"/>
        </w:tabs>
        <w:contextualSpacing/>
        <w:rPr>
          <w:szCs w:val="24"/>
        </w:rPr>
      </w:pPr>
      <w:r w:rsidRPr="00AE3CA3">
        <w:rPr>
          <w:szCs w:val="24"/>
        </w:rPr>
        <w:tab/>
      </w:r>
      <w:r w:rsidR="00256A65" w:rsidRPr="00AE3CA3">
        <w:rPr>
          <w:szCs w:val="24"/>
        </w:rPr>
        <w:t>Name:</w:t>
      </w:r>
      <w:r w:rsidRPr="00AE3CA3">
        <w:rPr>
          <w:szCs w:val="24"/>
        </w:rPr>
        <w:tab/>
      </w:r>
    </w:p>
    <w:p w:rsidR="00256A65" w:rsidRPr="00AE3CA3" w:rsidRDefault="00256A65" w:rsidP="003D540C">
      <w:pPr>
        <w:contextualSpacing/>
        <w:jc w:val="center"/>
        <w:rPr>
          <w:szCs w:val="24"/>
        </w:rPr>
      </w:pPr>
      <w:r w:rsidRPr="00AE3CA3">
        <w:rPr>
          <w:szCs w:val="24"/>
        </w:rPr>
        <w:t>School Affiliation:</w:t>
      </w: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3824B9" w:rsidRDefault="003824B9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0C3BB0" w:rsidRDefault="000C3BB0" w:rsidP="00712569">
      <w:pPr>
        <w:tabs>
          <w:tab w:val="left" w:pos="6105"/>
        </w:tabs>
        <w:jc w:val="both"/>
      </w:pPr>
    </w:p>
    <w:p w:rsidR="003824B9" w:rsidRDefault="00567BBF" w:rsidP="00FC6AF3">
      <w:pPr>
        <w:tabs>
          <w:tab w:val="left" w:pos="6105"/>
        </w:tabs>
        <w:jc w:val="both"/>
        <w:rPr>
          <w:b/>
        </w:rPr>
      </w:pPr>
      <w:r>
        <w:rPr>
          <w:b/>
        </w:rPr>
        <w:lastRenderedPageBreak/>
        <w:t>The n</w:t>
      </w:r>
      <w:r w:rsidR="003824B9" w:rsidRPr="003824B9">
        <w:rPr>
          <w:b/>
        </w:rPr>
        <w:t>etwork architecture that is suitable for AT&amp;T distributed network</w:t>
      </w:r>
    </w:p>
    <w:p w:rsidR="00A27289" w:rsidRDefault="005C5F15" w:rsidP="00FC6AF3">
      <w:pPr>
        <w:tabs>
          <w:tab w:val="left" w:pos="6105"/>
        </w:tabs>
        <w:jc w:val="both"/>
      </w:pPr>
      <w:r>
        <w:rPr>
          <w:b/>
        </w:rPr>
        <w:t xml:space="preserve">              </w:t>
      </w:r>
      <w:r>
        <w:t xml:space="preserve">The suitable architecture suitable for </w:t>
      </w:r>
      <w:r w:rsidR="00567BBF">
        <w:t xml:space="preserve">the </w:t>
      </w:r>
      <w:r>
        <w:t>AT&amp;T netw</w:t>
      </w:r>
      <w:r w:rsidR="0062673E">
        <w:t xml:space="preserve">ork is the peer-to-peer network. </w:t>
      </w:r>
      <w:r w:rsidR="00923979">
        <w:t xml:space="preserve"> This is ideal for the company since it does not have</w:t>
      </w:r>
      <w:r w:rsidR="003D1B61">
        <w:t xml:space="preserve"> tasks being allocated to each component</w:t>
      </w:r>
      <w:r w:rsidR="00923979">
        <w:t xml:space="preserve"> on the network.  All the computers and other data transmitting machin</w:t>
      </w:r>
      <w:r w:rsidR="003D1B61">
        <w:t>es are regarded as</w:t>
      </w:r>
      <w:r w:rsidR="00923979">
        <w:t xml:space="preserve"> </w:t>
      </w:r>
      <w:r w:rsidR="003D1B61">
        <w:t>equivalent and all possess</w:t>
      </w:r>
      <w:r w:rsidR="00923979">
        <w:t xml:space="preserve"> the same capability</w:t>
      </w:r>
      <w:r w:rsidR="00406D6F">
        <w:t xml:space="preserve"> to us</w:t>
      </w:r>
      <w:r w:rsidR="00567BBF">
        <w:t>e</w:t>
      </w:r>
      <w:r w:rsidR="00406D6F">
        <w:t xml:space="preserve"> the </w:t>
      </w:r>
      <w:r w:rsidR="003D1B61">
        <w:t>assets</w:t>
      </w:r>
      <w:r w:rsidR="00406D6F">
        <w:t xml:space="preserve"> available in the network</w:t>
      </w:r>
      <w:r w:rsidR="00153E75">
        <w:t xml:space="preserve"> (</w:t>
      </w:r>
      <w:r w:rsidR="00153E75">
        <w:rPr>
          <w:szCs w:val="24"/>
        </w:rPr>
        <w:t xml:space="preserve">Fitzek, </w:t>
      </w:r>
      <w:r w:rsidR="00153E75" w:rsidRPr="00153E75">
        <w:rPr>
          <w:szCs w:val="24"/>
        </w:rPr>
        <w:t>2009).</w:t>
      </w:r>
      <w:r w:rsidR="00406D6F">
        <w:t xml:space="preserve"> There wi</w:t>
      </w:r>
      <w:r w:rsidR="001C7061">
        <w:t xml:space="preserve">ll be no central server to </w:t>
      </w:r>
      <w:r w:rsidR="003D1B61">
        <w:t>act</w:t>
      </w:r>
      <w:r w:rsidR="001C7061">
        <w:t xml:space="preserve"> </w:t>
      </w:r>
      <w:r w:rsidR="00406D6F">
        <w:t xml:space="preserve">as the shared drive since each </w:t>
      </w:r>
      <w:r w:rsidR="003D1B61">
        <w:t>PC</w:t>
      </w:r>
      <w:r w:rsidR="001C7061">
        <w:t xml:space="preserve">, which is </w:t>
      </w:r>
      <w:r w:rsidR="003D1B61">
        <w:t>linked</w:t>
      </w:r>
      <w:r w:rsidR="00567BBF">
        <w:t xml:space="preserve"> </w:t>
      </w:r>
      <w:r w:rsidR="003D1B61">
        <w:t>to this network will play the role of</w:t>
      </w:r>
      <w:r w:rsidR="00406D6F">
        <w:t xml:space="preserve"> as a server for the files it will store.</w:t>
      </w:r>
      <w:r w:rsidR="00923979">
        <w:t xml:space="preserve"> </w:t>
      </w:r>
      <w:r w:rsidR="001C7061">
        <w:t xml:space="preserve">This is the best network architecture since it </w:t>
      </w:r>
      <w:r w:rsidR="00D60EFD">
        <w:t>will not need a dedicated</w:t>
      </w:r>
      <w:r w:rsidR="003D1B61">
        <w:t xml:space="preserve"> server thus will be less expensive</w:t>
      </w:r>
      <w:r w:rsidR="00D60EFD">
        <w:t>.</w:t>
      </w:r>
      <w:r w:rsidR="00A27289">
        <w:t xml:space="preserve"> When one computer </w:t>
      </w:r>
      <w:r w:rsidR="00F30794">
        <w:t>halts</w:t>
      </w:r>
      <w:r w:rsidR="00A27289">
        <w:t xml:space="preserve"> </w:t>
      </w:r>
      <w:r w:rsidR="00F30794">
        <w:t>in performing, the rest of the machines</w:t>
      </w:r>
      <w:r w:rsidR="00A27289">
        <w:t xml:space="preserve"> </w:t>
      </w:r>
      <w:r w:rsidR="00F30794">
        <w:t>linked in the network will carry on</w:t>
      </w:r>
      <w:r w:rsidR="00A27289">
        <w:t xml:space="preserve"> working and also, the installation and set will be less complex due to the built-in support in the modern operating systems.</w:t>
      </w:r>
    </w:p>
    <w:p w:rsidR="00A27289" w:rsidRDefault="00567BBF" w:rsidP="00FC6AF3">
      <w:pPr>
        <w:tabs>
          <w:tab w:val="left" w:pos="6105"/>
        </w:tabs>
        <w:jc w:val="both"/>
        <w:rPr>
          <w:b/>
        </w:rPr>
      </w:pPr>
      <w:r>
        <w:rPr>
          <w:b/>
        </w:rPr>
        <w:t>The v</w:t>
      </w:r>
      <w:r w:rsidR="0047223E" w:rsidRPr="00E654C9">
        <w:rPr>
          <w:b/>
        </w:rPr>
        <w:t>isual model that identifies the major components</w:t>
      </w:r>
    </w:p>
    <w:p w:rsidR="00A61B6F" w:rsidRDefault="00A61B6F" w:rsidP="00FC6AF3">
      <w:pPr>
        <w:tabs>
          <w:tab w:val="left" w:pos="6105"/>
        </w:tabs>
        <w:jc w:val="both"/>
      </w:pPr>
      <w:r w:rsidRPr="00A61B6F">
        <w:t xml:space="preserve">             The C4 model sof</w:t>
      </w:r>
      <w:r>
        <w:t xml:space="preserve">tware architecture will be </w:t>
      </w:r>
      <w:r w:rsidR="00B2402D">
        <w:t xml:space="preserve">used.  </w:t>
      </w:r>
      <w:r>
        <w:t>It show</w:t>
      </w:r>
      <w:r w:rsidR="00567BBF">
        <w:t>s</w:t>
      </w:r>
      <w:r>
        <w:t xml:space="preserve"> the relationship between the system itself and factors like human and non-human systems (external systems</w:t>
      </w:r>
      <w:r w:rsidRPr="00B2402D">
        <w:t>)</w:t>
      </w:r>
      <w:r w:rsidR="00B2402D" w:rsidRPr="00B2402D">
        <w:t xml:space="preserve"> (</w:t>
      </w:r>
      <w:r w:rsidR="00B2402D" w:rsidRPr="00B2402D">
        <w:rPr>
          <w:szCs w:val="24"/>
        </w:rPr>
        <w:t xml:space="preserve">Enríquez &amp; Salazar, </w:t>
      </w:r>
      <w:r w:rsidR="00B2402D">
        <w:rPr>
          <w:szCs w:val="24"/>
        </w:rPr>
        <w:t>2018).</w:t>
      </w:r>
      <w:r w:rsidR="002C34FD" w:rsidRPr="00B2402D">
        <w:t xml:space="preserve"> It will help in identifying th</w:t>
      </w:r>
      <w:r w:rsidR="00B2402D">
        <w:t>e potential dependencies that m</w:t>
      </w:r>
      <w:r w:rsidR="00567BBF">
        <w:t>u</w:t>
      </w:r>
      <w:r w:rsidR="002C34FD" w:rsidRPr="00B2402D">
        <w:t>st be managed.</w:t>
      </w:r>
      <w:r w:rsidR="005C5A34" w:rsidRPr="00B2402D">
        <w:t xml:space="preserve"> The model involves thr</w:t>
      </w:r>
      <w:r w:rsidR="005C5A34">
        <w:t xml:space="preserve">ee levels of design. The first is the system </w:t>
      </w:r>
      <w:r w:rsidR="00845BDC">
        <w:t>design, which elaborates the technical services needed,</w:t>
      </w:r>
      <w:r w:rsidR="005C5A34">
        <w:t xml:space="preserve"> and how it relates to the bigger enterprise context.</w:t>
      </w:r>
      <w:r w:rsidR="00845BDC">
        <w:t xml:space="preserve"> The second is the application design</w:t>
      </w:r>
      <w:r w:rsidR="00D64AFF">
        <w:t>,</w:t>
      </w:r>
      <w:r w:rsidR="00845BDC">
        <w:t xml:space="preserve"> which refers to the combination of services needed and how they will be implemented. The last is the service design</w:t>
      </w:r>
      <w:r w:rsidR="00D64AFF">
        <w:t>,</w:t>
      </w:r>
      <w:r w:rsidR="00845BDC">
        <w:t xml:space="preserve"> which refers to the pattern and considerations that are involved during </w:t>
      </w:r>
      <w:r w:rsidR="00567BBF">
        <w:t xml:space="preserve">the </w:t>
      </w:r>
      <w:r w:rsidR="00845BDC">
        <w:t>implementation of specific services.</w:t>
      </w:r>
      <w:r w:rsidR="000D063B">
        <w:t xml:space="preserve"> The system enables the communication to stakeholders to enable them </w:t>
      </w:r>
      <w:r w:rsidR="00567BBF">
        <w:t xml:space="preserve">to </w:t>
      </w:r>
      <w:r w:rsidR="000D063B">
        <w:t xml:space="preserve">understand without necessarily having to elaborate details that will change as the architecture changes. </w:t>
      </w:r>
    </w:p>
    <w:p w:rsidR="00A61B6F" w:rsidRDefault="00E43F72" w:rsidP="00FC6AF3">
      <w:pPr>
        <w:tabs>
          <w:tab w:val="left" w:pos="6105"/>
        </w:tabs>
        <w:jc w:val="both"/>
        <w:rPr>
          <w:b/>
        </w:rPr>
      </w:pPr>
      <w:r w:rsidRPr="00E43F72">
        <w:rPr>
          <w:b/>
        </w:rPr>
        <w:t>The physical des</w:t>
      </w:r>
      <w:r w:rsidR="00D558A9">
        <w:rPr>
          <w:b/>
        </w:rPr>
        <w:t>ign of the system</w:t>
      </w:r>
    </w:p>
    <w:p w:rsidR="007B1B4A" w:rsidRPr="00283A80" w:rsidRDefault="007B1B4A" w:rsidP="00FC6AF3">
      <w:pPr>
        <w:tabs>
          <w:tab w:val="left" w:pos="6105"/>
        </w:tabs>
        <w:jc w:val="both"/>
      </w:pPr>
      <w:r>
        <w:rPr>
          <w:b/>
        </w:rPr>
        <w:lastRenderedPageBreak/>
        <w:t xml:space="preserve">           </w:t>
      </w:r>
      <w:r w:rsidRPr="007B1B4A">
        <w:t xml:space="preserve"> One of the things that will be considered is the central processing </w:t>
      </w:r>
      <w:r>
        <w:t>unit.</w:t>
      </w:r>
      <w:r w:rsidR="00F917E1">
        <w:t xml:space="preserve"> The CPU will have a higher frequency </w:t>
      </w:r>
      <w:r w:rsidR="00A34048">
        <w:t xml:space="preserve">of state change </w:t>
      </w:r>
      <w:r w:rsidR="00F917E1">
        <w:t>to have swift execution speed of instructions.</w:t>
      </w:r>
      <w:r w:rsidR="008D2BCD">
        <w:t xml:space="preserve"> In the physical design also is the memory.</w:t>
      </w:r>
      <w:r w:rsidR="008C056B">
        <w:t xml:space="preserve"> The physical memory is th</w:t>
      </w:r>
      <w:r w:rsidR="006607EA">
        <w:t>e circuit consisting</w:t>
      </w:r>
      <w:r w:rsidR="00567BBF">
        <w:t xml:space="preserve"> of</w:t>
      </w:r>
      <w:r w:rsidR="006607EA">
        <w:t xml:space="preserve"> capacitors that are used to keep bit representations of data.</w:t>
      </w:r>
      <w:r w:rsidR="00046C9C">
        <w:t xml:space="preserve"> The</w:t>
      </w:r>
      <w:r w:rsidR="00182F6C">
        <w:t xml:space="preserve"> other component will be a disk. How the storage will be used will determine the type of storage. Swap partitions will be utilized as memory whenever there is </w:t>
      </w:r>
      <w:r w:rsidR="00567BBF">
        <w:t xml:space="preserve">a </w:t>
      </w:r>
      <w:r w:rsidR="00182F6C">
        <w:t>shortage of physical memory.</w:t>
      </w:r>
      <w:r w:rsidR="007D662A">
        <w:t xml:space="preserve"> Database machines will have </w:t>
      </w:r>
      <w:r w:rsidR="00567BBF">
        <w:t xml:space="preserve">a </w:t>
      </w:r>
      <w:r w:rsidR="007D662A">
        <w:t>bigger storage capacity to store more data.</w:t>
      </w:r>
      <w:r w:rsidR="00611EB3">
        <w:t xml:space="preserve"> </w:t>
      </w:r>
      <w:r w:rsidR="0019012E">
        <w:t>The physically designed systems will communicate with each other in a relatively infrequent manner and with extra handlers on failures to ensure communication reliability.</w:t>
      </w:r>
      <w:r w:rsidR="0020247C">
        <w:t xml:space="preserve"> There will be a focus on confidentiality and to ensure security on the infrastructure access, there will be security rules on AT&amp;T infrastructure providers.</w:t>
      </w:r>
      <w:r w:rsidR="00741699">
        <w:t xml:space="preserve"> The physical design of the system will look as below.</w:t>
      </w:r>
    </w:p>
    <w:p w:rsidR="00A34048" w:rsidRDefault="00E3026B" w:rsidP="00A34048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5972175" cy="4105275"/>
            <wp:effectExtent l="0" t="0" r="9525" b="9525"/>
            <wp:docPr id="19" name="Picture 19" descr="Image result for a diagram showing the network distribution infra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a diagram showing the network distribution infrastru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7AD" w:rsidRPr="00A34048" w:rsidRDefault="007107AD" w:rsidP="00A34048">
      <w:pPr>
        <w:jc w:val="both"/>
        <w:rPr>
          <w:b/>
        </w:rPr>
      </w:pPr>
      <w:r w:rsidRPr="00A34048">
        <w:rPr>
          <w:b/>
          <w:szCs w:val="24"/>
        </w:rPr>
        <w:lastRenderedPageBreak/>
        <w:t>Software required for AT&amp;T network</w:t>
      </w:r>
      <w:r w:rsidR="00D61963" w:rsidRPr="00A34048">
        <w:rPr>
          <w:b/>
          <w:szCs w:val="24"/>
        </w:rPr>
        <w:t xml:space="preserve"> and Operating system</w:t>
      </w:r>
    </w:p>
    <w:p w:rsidR="007107AD" w:rsidRDefault="007107AD" w:rsidP="00FC6AF3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7107AD">
        <w:rPr>
          <w:sz w:val="24"/>
          <w:szCs w:val="24"/>
        </w:rPr>
        <w:tab/>
      </w:r>
      <w:r w:rsidRPr="007107AD">
        <w:rPr>
          <w:b w:val="0"/>
          <w:sz w:val="24"/>
          <w:szCs w:val="24"/>
        </w:rPr>
        <w:t xml:space="preserve">One of the software that </w:t>
      </w:r>
      <w:r>
        <w:rPr>
          <w:b w:val="0"/>
          <w:sz w:val="24"/>
          <w:szCs w:val="24"/>
        </w:rPr>
        <w:t xml:space="preserve">will be used is the </w:t>
      </w:r>
      <w:r w:rsidR="00567BBF">
        <w:rPr>
          <w:b w:val="0"/>
          <w:sz w:val="24"/>
          <w:szCs w:val="24"/>
        </w:rPr>
        <w:t>SolarW</w:t>
      </w:r>
      <w:r>
        <w:rPr>
          <w:b w:val="0"/>
          <w:sz w:val="24"/>
          <w:szCs w:val="24"/>
        </w:rPr>
        <w:t>inds network performance monitor</w:t>
      </w:r>
      <w:r w:rsidR="001E003E">
        <w:rPr>
          <w:b w:val="0"/>
          <w:sz w:val="24"/>
          <w:szCs w:val="24"/>
        </w:rPr>
        <w:t xml:space="preserve">. It helps discover network </w:t>
      </w:r>
      <w:r w:rsidR="0025375F">
        <w:rPr>
          <w:b w:val="0"/>
          <w:sz w:val="24"/>
          <w:szCs w:val="24"/>
        </w:rPr>
        <w:t>apparatus</w:t>
      </w:r>
      <w:r w:rsidR="00FE04A6">
        <w:rPr>
          <w:b w:val="0"/>
          <w:sz w:val="24"/>
          <w:szCs w:val="24"/>
        </w:rPr>
        <w:t xml:space="preserve"> and deploys in a short time</w:t>
      </w:r>
      <w:r w:rsidR="0067441C">
        <w:rPr>
          <w:b w:val="0"/>
          <w:sz w:val="24"/>
          <w:szCs w:val="24"/>
        </w:rPr>
        <w:t xml:space="preserve"> (Dissmeyer, </w:t>
      </w:r>
      <w:r w:rsidR="0067441C" w:rsidRPr="0067441C">
        <w:rPr>
          <w:b w:val="0"/>
          <w:sz w:val="24"/>
          <w:szCs w:val="24"/>
        </w:rPr>
        <w:t>2013).</w:t>
      </w:r>
      <w:r w:rsidR="006E4AA1">
        <w:rPr>
          <w:b w:val="0"/>
          <w:sz w:val="24"/>
          <w:szCs w:val="24"/>
        </w:rPr>
        <w:t xml:space="preserve"> It will be tailored for the entire network.</w:t>
      </w:r>
      <w:r w:rsidR="007D62B6">
        <w:rPr>
          <w:b w:val="0"/>
          <w:sz w:val="24"/>
          <w:szCs w:val="24"/>
        </w:rPr>
        <w:t xml:space="preserve"> </w:t>
      </w:r>
      <w:r w:rsidR="000B36EC">
        <w:rPr>
          <w:b w:val="0"/>
          <w:sz w:val="24"/>
          <w:szCs w:val="24"/>
        </w:rPr>
        <w:t>It is recommended since it helps pinpoint issues within network performance</w:t>
      </w:r>
      <w:r w:rsidR="006D2AF9">
        <w:rPr>
          <w:b w:val="0"/>
          <w:sz w:val="24"/>
          <w:szCs w:val="24"/>
        </w:rPr>
        <w:t xml:space="preserve">. The software will also help </w:t>
      </w:r>
      <w:r w:rsidR="00FE04A6">
        <w:rPr>
          <w:b w:val="0"/>
          <w:sz w:val="24"/>
          <w:szCs w:val="24"/>
        </w:rPr>
        <w:t>observe</w:t>
      </w:r>
      <w:r w:rsidR="006D2AF9">
        <w:rPr>
          <w:b w:val="0"/>
          <w:sz w:val="24"/>
          <w:szCs w:val="24"/>
        </w:rPr>
        <w:t xml:space="preserve"> hardware health of all servers, switches, routers and more.</w:t>
      </w:r>
      <w:r w:rsidR="00FC6AF3">
        <w:rPr>
          <w:b w:val="0"/>
          <w:sz w:val="24"/>
          <w:szCs w:val="24"/>
        </w:rPr>
        <w:t xml:space="preserve"> The other software that will be </w:t>
      </w:r>
      <w:r w:rsidR="007D62B6">
        <w:rPr>
          <w:b w:val="0"/>
          <w:sz w:val="24"/>
          <w:szCs w:val="24"/>
        </w:rPr>
        <w:t xml:space="preserve">utilized </w:t>
      </w:r>
      <w:r w:rsidR="00FC6AF3">
        <w:rPr>
          <w:b w:val="0"/>
          <w:sz w:val="24"/>
          <w:szCs w:val="24"/>
        </w:rPr>
        <w:t xml:space="preserve">is ManageEngine OpManager. It helps analyze network traffic. Nagios XI will also be </w:t>
      </w:r>
      <w:r w:rsidR="007D62B6">
        <w:rPr>
          <w:b w:val="0"/>
          <w:sz w:val="24"/>
          <w:szCs w:val="24"/>
        </w:rPr>
        <w:t>incorporated</w:t>
      </w:r>
      <w:r w:rsidR="00FC6AF3">
        <w:rPr>
          <w:b w:val="0"/>
          <w:sz w:val="24"/>
          <w:szCs w:val="24"/>
        </w:rPr>
        <w:t>. It assists in monitoring the network, the infrastructure and the database.</w:t>
      </w:r>
      <w:r w:rsidR="003E2682">
        <w:rPr>
          <w:b w:val="0"/>
          <w:sz w:val="24"/>
          <w:szCs w:val="24"/>
        </w:rPr>
        <w:t xml:space="preserve"> Zabbix </w:t>
      </w:r>
      <w:r w:rsidR="000703C3">
        <w:rPr>
          <w:b w:val="0"/>
          <w:sz w:val="24"/>
          <w:szCs w:val="24"/>
        </w:rPr>
        <w:t>will also be used.</w:t>
      </w:r>
      <w:r w:rsidR="003E2682">
        <w:rPr>
          <w:b w:val="0"/>
          <w:sz w:val="24"/>
          <w:szCs w:val="24"/>
        </w:rPr>
        <w:t xml:space="preserve"> I</w:t>
      </w:r>
      <w:r w:rsidR="00BA4998">
        <w:rPr>
          <w:b w:val="0"/>
          <w:sz w:val="24"/>
          <w:szCs w:val="24"/>
        </w:rPr>
        <w:t>t is</w:t>
      </w:r>
      <w:r w:rsidR="003E2682">
        <w:rPr>
          <w:b w:val="0"/>
          <w:sz w:val="24"/>
          <w:szCs w:val="24"/>
        </w:rPr>
        <w:t xml:space="preserve"> a monitoring tool that focuses on trending functionality</w:t>
      </w:r>
      <w:r w:rsidR="00317BA7">
        <w:rPr>
          <w:b w:val="0"/>
          <w:sz w:val="24"/>
          <w:szCs w:val="24"/>
        </w:rPr>
        <w:t>. It will help forecast future behavio</w:t>
      </w:r>
      <w:r w:rsidR="00567BBF">
        <w:rPr>
          <w:b w:val="0"/>
          <w:sz w:val="24"/>
          <w:szCs w:val="24"/>
        </w:rPr>
        <w:t>u</w:t>
      </w:r>
      <w:r w:rsidR="00317BA7">
        <w:rPr>
          <w:b w:val="0"/>
          <w:sz w:val="24"/>
          <w:szCs w:val="24"/>
        </w:rPr>
        <w:t>r based on historical data.</w:t>
      </w:r>
      <w:r w:rsidR="005976D9">
        <w:rPr>
          <w:b w:val="0"/>
          <w:sz w:val="24"/>
          <w:szCs w:val="24"/>
        </w:rPr>
        <w:t xml:space="preserve"> It has the advantage of allowing freedom of using the open</w:t>
      </w:r>
      <w:r w:rsidR="00567BBF">
        <w:rPr>
          <w:b w:val="0"/>
          <w:sz w:val="24"/>
          <w:szCs w:val="24"/>
        </w:rPr>
        <w:t>-</w:t>
      </w:r>
      <w:r w:rsidR="005976D9">
        <w:rPr>
          <w:b w:val="0"/>
          <w:sz w:val="24"/>
          <w:szCs w:val="24"/>
        </w:rPr>
        <w:t>source solution without vendor lock</w:t>
      </w:r>
      <w:r w:rsidR="00567BBF">
        <w:rPr>
          <w:b w:val="0"/>
          <w:sz w:val="24"/>
          <w:szCs w:val="24"/>
        </w:rPr>
        <w:t>-</w:t>
      </w:r>
      <w:r w:rsidR="005976D9">
        <w:rPr>
          <w:b w:val="0"/>
          <w:sz w:val="24"/>
          <w:szCs w:val="24"/>
        </w:rPr>
        <w:t>ins</w:t>
      </w:r>
      <w:r w:rsidR="004E54B7">
        <w:rPr>
          <w:b w:val="0"/>
          <w:sz w:val="24"/>
          <w:szCs w:val="24"/>
        </w:rPr>
        <w:t xml:space="preserve"> (Hernantes, Gallardo &amp; Serrano, </w:t>
      </w:r>
      <w:r w:rsidR="004E54B7" w:rsidRPr="004D5B58">
        <w:rPr>
          <w:b w:val="0"/>
          <w:sz w:val="24"/>
          <w:szCs w:val="24"/>
        </w:rPr>
        <w:t>2015).</w:t>
      </w:r>
      <w:r w:rsidR="0034332B">
        <w:rPr>
          <w:b w:val="0"/>
          <w:sz w:val="24"/>
          <w:szCs w:val="24"/>
        </w:rPr>
        <w:t xml:space="preserve"> Lastly, OP5 monitor will be used to monitor applications, servers, networks and storage irrespective of the location.</w:t>
      </w:r>
    </w:p>
    <w:p w:rsidR="007107AD" w:rsidRDefault="00AE0465" w:rsidP="00F006D5">
      <w:pPr>
        <w:pStyle w:val="Heading3"/>
        <w:spacing w:before="0" w:beforeAutospacing="0" w:after="0" w:afterAutospacing="0" w:line="480" w:lineRule="auto"/>
        <w:jc w:val="both"/>
      </w:pPr>
      <w:r>
        <w:rPr>
          <w:b w:val="0"/>
          <w:sz w:val="24"/>
          <w:szCs w:val="24"/>
        </w:rPr>
        <w:tab/>
        <w:t xml:space="preserve">The operating system that will be used is the </w:t>
      </w:r>
      <w:r w:rsidR="00F531B8">
        <w:rPr>
          <w:b w:val="0"/>
          <w:sz w:val="24"/>
          <w:szCs w:val="24"/>
        </w:rPr>
        <w:t>Windows OS.</w:t>
      </w:r>
      <w:r w:rsidR="00A43973">
        <w:rPr>
          <w:b w:val="0"/>
          <w:sz w:val="24"/>
          <w:szCs w:val="24"/>
        </w:rPr>
        <w:t xml:space="preserve"> It will act as a multiuser, multiprocessor, multitasker and multi</w:t>
      </w:r>
      <w:r w:rsidR="00567BBF">
        <w:rPr>
          <w:b w:val="0"/>
          <w:sz w:val="24"/>
          <w:szCs w:val="24"/>
        </w:rPr>
        <w:t>-</w:t>
      </w:r>
      <w:r w:rsidR="00A43973">
        <w:rPr>
          <w:b w:val="0"/>
          <w:sz w:val="24"/>
          <w:szCs w:val="24"/>
        </w:rPr>
        <w:t>reader. The OS will be able to read the set of commands. A</w:t>
      </w:r>
      <w:r w:rsidR="00BA4998">
        <w:rPr>
          <w:b w:val="0"/>
          <w:sz w:val="24"/>
          <w:szCs w:val="24"/>
        </w:rPr>
        <w:t>ll the software</w:t>
      </w:r>
      <w:r w:rsidR="00A43973">
        <w:rPr>
          <w:b w:val="0"/>
          <w:sz w:val="24"/>
          <w:szCs w:val="24"/>
        </w:rPr>
        <w:t xml:space="preserve"> identified above work well with this OS and thus the reason why it is recommendable for AT&amp;T.</w:t>
      </w:r>
    </w:p>
    <w:p w:rsidR="007107AD" w:rsidRDefault="00523968" w:rsidP="00C5257C">
      <w:pPr>
        <w:pStyle w:val="Heading3"/>
        <w:spacing w:before="0" w:beforeAutospacing="0" w:after="0" w:afterAutospacing="0" w:line="480" w:lineRule="auto"/>
        <w:jc w:val="both"/>
        <w:rPr>
          <w:sz w:val="24"/>
          <w:szCs w:val="24"/>
        </w:rPr>
      </w:pPr>
      <w:r w:rsidRPr="00523968">
        <w:rPr>
          <w:sz w:val="24"/>
          <w:szCs w:val="24"/>
        </w:rPr>
        <w:t>Summary of</w:t>
      </w:r>
      <w:r w:rsidR="00F006D5" w:rsidRPr="00523968">
        <w:rPr>
          <w:sz w:val="24"/>
          <w:szCs w:val="24"/>
        </w:rPr>
        <w:t xml:space="preserve"> the estimated cost of the network infrastructure and network software.</w:t>
      </w:r>
    </w:p>
    <w:p w:rsidR="007107AD" w:rsidRDefault="00C5257C" w:rsidP="008154AC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The costs of the infrastructure and software will vary from time to time. It </w:t>
      </w:r>
      <w:r w:rsidR="008C7453">
        <w:rPr>
          <w:b w:val="0"/>
          <w:sz w:val="24"/>
          <w:szCs w:val="24"/>
        </w:rPr>
        <w:t>will be determined by the size o</w:t>
      </w:r>
      <w:r>
        <w:rPr>
          <w:b w:val="0"/>
          <w:sz w:val="24"/>
          <w:szCs w:val="24"/>
        </w:rPr>
        <w:t>f the network, frequency of upgrading and the state of the current environment.</w:t>
      </w:r>
      <w:r w:rsidR="008C7453">
        <w:rPr>
          <w:b w:val="0"/>
          <w:sz w:val="24"/>
          <w:szCs w:val="24"/>
        </w:rPr>
        <w:t xml:space="preserve"> The costs will also be determined by installation costs, </w:t>
      </w:r>
      <w:r w:rsidR="00BA4998">
        <w:rPr>
          <w:b w:val="0"/>
          <w:sz w:val="24"/>
          <w:szCs w:val="24"/>
        </w:rPr>
        <w:t xml:space="preserve">operational costs, </w:t>
      </w:r>
      <w:r w:rsidR="004C778F">
        <w:rPr>
          <w:b w:val="0"/>
          <w:sz w:val="24"/>
          <w:szCs w:val="24"/>
        </w:rPr>
        <w:t>maintenance</w:t>
      </w:r>
      <w:r w:rsidR="008C7453">
        <w:rPr>
          <w:b w:val="0"/>
          <w:sz w:val="24"/>
          <w:szCs w:val="24"/>
        </w:rPr>
        <w:t xml:space="preserve"> and downtime costs.</w:t>
      </w:r>
      <w:r w:rsidR="00302732">
        <w:rPr>
          <w:b w:val="0"/>
          <w:sz w:val="24"/>
          <w:szCs w:val="24"/>
        </w:rPr>
        <w:t xml:space="preserve"> The </w:t>
      </w:r>
      <w:r w:rsidR="00FE04A6">
        <w:rPr>
          <w:b w:val="0"/>
          <w:sz w:val="24"/>
          <w:szCs w:val="24"/>
        </w:rPr>
        <w:t xml:space="preserve">storage area networks, firewall access control, routers and </w:t>
      </w:r>
      <w:r w:rsidR="00302732">
        <w:rPr>
          <w:b w:val="0"/>
          <w:sz w:val="24"/>
          <w:szCs w:val="24"/>
        </w:rPr>
        <w:t>load balancers</w:t>
      </w:r>
      <w:r w:rsidR="00FE04A6">
        <w:rPr>
          <w:b w:val="0"/>
          <w:sz w:val="24"/>
          <w:szCs w:val="24"/>
        </w:rPr>
        <w:t xml:space="preserve"> </w:t>
      </w:r>
      <w:r w:rsidR="00302732">
        <w:rPr>
          <w:b w:val="0"/>
          <w:sz w:val="24"/>
          <w:szCs w:val="24"/>
        </w:rPr>
        <w:t>are estimated to cost about 5000</w:t>
      </w:r>
      <w:r w:rsidR="004C778F">
        <w:rPr>
          <w:b w:val="0"/>
          <w:sz w:val="24"/>
          <w:szCs w:val="24"/>
        </w:rPr>
        <w:t xml:space="preserve"> </w:t>
      </w:r>
      <w:r w:rsidR="00302732">
        <w:rPr>
          <w:b w:val="0"/>
          <w:sz w:val="24"/>
          <w:szCs w:val="24"/>
        </w:rPr>
        <w:t xml:space="preserve">dollars. The </w:t>
      </w:r>
      <w:r w:rsidR="008154AC">
        <w:rPr>
          <w:b w:val="0"/>
          <w:sz w:val="24"/>
          <w:szCs w:val="24"/>
        </w:rPr>
        <w:t>software</w:t>
      </w:r>
      <w:r w:rsidR="00302732">
        <w:rPr>
          <w:b w:val="0"/>
          <w:sz w:val="24"/>
          <w:szCs w:val="24"/>
        </w:rPr>
        <w:t xml:space="preserve"> </w:t>
      </w:r>
      <w:bookmarkStart w:id="0" w:name="_GoBack"/>
      <w:bookmarkEnd w:id="0"/>
      <w:r w:rsidR="00567BBF">
        <w:rPr>
          <w:b w:val="0"/>
          <w:sz w:val="24"/>
          <w:szCs w:val="24"/>
        </w:rPr>
        <w:t>is</w:t>
      </w:r>
      <w:r w:rsidR="00302732">
        <w:rPr>
          <w:b w:val="0"/>
          <w:sz w:val="24"/>
          <w:szCs w:val="24"/>
        </w:rPr>
        <w:t xml:space="preserve"> expected to cost half of </w:t>
      </w:r>
      <w:r w:rsidR="00302732">
        <w:rPr>
          <w:b w:val="0"/>
          <w:sz w:val="24"/>
          <w:szCs w:val="24"/>
        </w:rPr>
        <w:lastRenderedPageBreak/>
        <w:t>that at 2500 dollars.</w:t>
      </w:r>
      <w:r w:rsidR="008154AC">
        <w:rPr>
          <w:b w:val="0"/>
          <w:sz w:val="24"/>
          <w:szCs w:val="24"/>
        </w:rPr>
        <w:t xml:space="preserve"> On adding miscellaneous costs of 1000 dollars, the total cost is expected to be in the region of 8500 dollars for the distributed network architecture at AT&amp;T</w:t>
      </w:r>
    </w:p>
    <w:p w:rsidR="00487BC4" w:rsidRDefault="00487BC4" w:rsidP="008154AC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:rsidR="00487BC4" w:rsidRDefault="00487BC4" w:rsidP="00487BC4">
      <w:pPr>
        <w:pStyle w:val="Heading3"/>
        <w:spacing w:before="0" w:beforeAutospacing="0" w:after="0" w:afterAutospacing="0" w:line="480" w:lineRule="auto"/>
        <w:jc w:val="center"/>
        <w:rPr>
          <w:sz w:val="24"/>
          <w:szCs w:val="24"/>
        </w:rPr>
      </w:pPr>
      <w:r w:rsidRPr="00487BC4">
        <w:rPr>
          <w:sz w:val="24"/>
          <w:szCs w:val="24"/>
        </w:rPr>
        <w:t>References</w:t>
      </w:r>
    </w:p>
    <w:p w:rsidR="00153E75" w:rsidRDefault="00153E75" w:rsidP="00153E75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153E75">
        <w:rPr>
          <w:b w:val="0"/>
          <w:sz w:val="24"/>
          <w:szCs w:val="24"/>
        </w:rPr>
        <w:t xml:space="preserve">Fitzek, F. H. P. (2009). </w:t>
      </w:r>
      <w:r w:rsidRPr="00153E75">
        <w:rPr>
          <w:b w:val="0"/>
          <w:i/>
          <w:iCs/>
          <w:sz w:val="24"/>
          <w:szCs w:val="24"/>
        </w:rPr>
        <w:t>Mobile peer to peer (P2P): A tutorial guide</w:t>
      </w:r>
      <w:r w:rsidRPr="00153E75">
        <w:rPr>
          <w:b w:val="0"/>
          <w:sz w:val="24"/>
          <w:szCs w:val="24"/>
        </w:rPr>
        <w:t>. Hoboken, N.J: Wiley.</w:t>
      </w:r>
    </w:p>
    <w:p w:rsidR="00B2402D" w:rsidRDefault="00B2402D" w:rsidP="00153E75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B2402D">
        <w:rPr>
          <w:b w:val="0"/>
          <w:sz w:val="24"/>
          <w:szCs w:val="24"/>
        </w:rPr>
        <w:t xml:space="preserve">Enríquez, R., &amp; Salazar, A. (2018). </w:t>
      </w:r>
      <w:r w:rsidRPr="00B2402D">
        <w:rPr>
          <w:b w:val="0"/>
          <w:i/>
          <w:iCs/>
          <w:sz w:val="24"/>
          <w:szCs w:val="24"/>
        </w:rPr>
        <w:t xml:space="preserve">Software Architecture with Spring 5. 0: Design and Architect </w:t>
      </w:r>
      <w:r>
        <w:rPr>
          <w:b w:val="0"/>
          <w:i/>
          <w:iCs/>
          <w:sz w:val="24"/>
          <w:szCs w:val="24"/>
        </w:rPr>
        <w:tab/>
      </w:r>
      <w:r w:rsidRPr="00B2402D">
        <w:rPr>
          <w:b w:val="0"/>
          <w:i/>
          <w:iCs/>
          <w:sz w:val="24"/>
          <w:szCs w:val="24"/>
        </w:rPr>
        <w:t>Highly Scalable, Robust, and High-Performance Java Applications</w:t>
      </w:r>
      <w:r w:rsidRPr="00B2402D">
        <w:rPr>
          <w:b w:val="0"/>
          <w:sz w:val="24"/>
          <w:szCs w:val="24"/>
        </w:rPr>
        <w:t xml:space="preserve">. Birmingham: Packt </w:t>
      </w:r>
      <w:r>
        <w:rPr>
          <w:b w:val="0"/>
          <w:sz w:val="24"/>
          <w:szCs w:val="24"/>
        </w:rPr>
        <w:tab/>
      </w:r>
      <w:r w:rsidRPr="00B2402D">
        <w:rPr>
          <w:b w:val="0"/>
          <w:sz w:val="24"/>
          <w:szCs w:val="24"/>
        </w:rPr>
        <w:t>Publishing Ltd</w:t>
      </w:r>
      <w:r w:rsidR="0067441C">
        <w:rPr>
          <w:b w:val="0"/>
          <w:sz w:val="24"/>
          <w:szCs w:val="24"/>
        </w:rPr>
        <w:t>.</w:t>
      </w:r>
    </w:p>
    <w:p w:rsidR="000E5831" w:rsidRPr="000E5831" w:rsidRDefault="000E5831" w:rsidP="004E54B7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0E5831">
        <w:rPr>
          <w:b w:val="0"/>
          <w:sz w:val="24"/>
          <w:szCs w:val="24"/>
        </w:rPr>
        <w:t xml:space="preserve">Hernantes, J., Gallardo, G., &amp; Serrano, N. (July 01, 2015). IT Infrastructure-Monitoring Tools. </w:t>
      </w:r>
      <w:r>
        <w:rPr>
          <w:b w:val="0"/>
          <w:sz w:val="24"/>
          <w:szCs w:val="24"/>
        </w:rPr>
        <w:tab/>
      </w:r>
      <w:r w:rsidRPr="000E5831">
        <w:rPr>
          <w:b w:val="0"/>
          <w:i/>
          <w:iCs/>
          <w:sz w:val="24"/>
          <w:szCs w:val="24"/>
        </w:rPr>
        <w:t xml:space="preserve">Ieee Software, 32, </w:t>
      </w:r>
      <w:r w:rsidRPr="000E5831">
        <w:rPr>
          <w:b w:val="0"/>
          <w:sz w:val="24"/>
          <w:szCs w:val="24"/>
        </w:rPr>
        <w:t xml:space="preserve">4, 88-93. </w:t>
      </w:r>
    </w:p>
    <w:p w:rsidR="004D5B58" w:rsidRPr="004E54B7" w:rsidRDefault="004E54B7" w:rsidP="004E54B7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4E54B7">
        <w:rPr>
          <w:b w:val="0"/>
          <w:sz w:val="24"/>
          <w:szCs w:val="24"/>
        </w:rPr>
        <w:t xml:space="preserve">Dissmeyer, J. (2013). </w:t>
      </w:r>
      <w:r w:rsidRPr="004E54B7">
        <w:rPr>
          <w:b w:val="0"/>
          <w:i/>
          <w:iCs/>
          <w:sz w:val="24"/>
          <w:szCs w:val="24"/>
        </w:rPr>
        <w:t>SolarWinds Orion Network Performance Monitor</w:t>
      </w:r>
      <w:r w:rsidRPr="004E54B7">
        <w:rPr>
          <w:b w:val="0"/>
          <w:sz w:val="24"/>
          <w:szCs w:val="24"/>
        </w:rPr>
        <w:t>. Packt Publishing.</w:t>
      </w:r>
    </w:p>
    <w:sectPr w:rsidR="004D5B58" w:rsidRPr="004E54B7" w:rsidSect="00256A6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08" w:rsidRDefault="00793908">
      <w:pPr>
        <w:spacing w:line="240" w:lineRule="auto"/>
      </w:pPr>
      <w:r>
        <w:separator/>
      </w:r>
    </w:p>
  </w:endnote>
  <w:endnote w:type="continuationSeparator" w:id="0">
    <w:p w:rsidR="00793908" w:rsidRDefault="00793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08" w:rsidRDefault="00793908">
      <w:pPr>
        <w:spacing w:line="240" w:lineRule="auto"/>
      </w:pPr>
      <w:r>
        <w:separator/>
      </w:r>
    </w:p>
  </w:footnote>
  <w:footnote w:type="continuationSeparator" w:id="0">
    <w:p w:rsidR="00793908" w:rsidRDefault="00793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DB" w:rsidRPr="004D6EFB" w:rsidRDefault="00D7376C" w:rsidP="00D7376C">
    <w:pPr>
      <w:contextualSpacing/>
      <w:rPr>
        <w:szCs w:val="24"/>
      </w:rPr>
    </w:pPr>
    <w:r>
      <w:rPr>
        <w:szCs w:val="24"/>
      </w:rPr>
      <w:t xml:space="preserve"> </w:t>
    </w:r>
    <w:r w:rsidR="00674D43" w:rsidRPr="00674D43">
      <w:rPr>
        <w:szCs w:val="24"/>
      </w:rPr>
      <w:t>DISTRIBUTED NETWO</w:t>
    </w:r>
    <w:r w:rsidR="00674D43">
      <w:rPr>
        <w:szCs w:val="24"/>
      </w:rPr>
      <w:t>RK DESIGN AND ARCHITECTURE</w:t>
    </w:r>
    <w:r w:rsidR="0059281A">
      <w:rPr>
        <w:szCs w:val="24"/>
      </w:rPr>
      <w:t xml:space="preserve">                                               </w:t>
    </w:r>
    <w:r w:rsidR="00674D43">
      <w:rPr>
        <w:szCs w:val="24"/>
      </w:rPr>
      <w:t xml:space="preserve"> </w:t>
    </w:r>
    <w:r w:rsidR="00256A65">
      <w:fldChar w:fldCharType="begin"/>
    </w:r>
    <w:r w:rsidR="00256A65">
      <w:instrText xml:space="preserve"> PAGE   \* MERGEFORMAT </w:instrText>
    </w:r>
    <w:r w:rsidR="00256A65">
      <w:fldChar w:fldCharType="separate"/>
    </w:r>
    <w:r w:rsidR="00567BBF">
      <w:rPr>
        <w:noProof/>
      </w:rPr>
      <w:t>5</w:t>
    </w:r>
    <w:r w:rsidR="00256A65">
      <w:fldChar w:fldCharType="end"/>
    </w:r>
  </w:p>
  <w:p w:rsidR="009C2037" w:rsidRDefault="009C2037" w:rsidP="009C20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A65" w:rsidRDefault="00256A65">
    <w:pPr>
      <w:pStyle w:val="Header"/>
    </w:pPr>
    <w:r>
      <w:t>R</w:t>
    </w:r>
    <w:r w:rsidR="00A11E87">
      <w:t xml:space="preserve">unning head: </w:t>
    </w:r>
    <w:r w:rsidR="00854EC8" w:rsidRPr="00854EC8">
      <w:t>DISTRIBUTED N</w:t>
    </w:r>
    <w:r w:rsidR="00854EC8">
      <w:t>ETWORK DESIGN AND ARCHI</w:t>
    </w:r>
    <w:r w:rsidR="00674D43">
      <w:t xml:space="preserve">TECTURE                </w:t>
    </w:r>
    <w:r w:rsidR="00854EC8">
      <w:t xml:space="preserve">       </w:t>
    </w:r>
    <w:r w:rsidR="00D21613">
      <w:t>1</w:t>
    </w:r>
  </w:p>
  <w:p w:rsidR="009B7860" w:rsidRDefault="009B78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0MzIzNzAyNzU0MzZU0lEKTi0uzszPAykwrAUAr6BoGywAAAA="/>
  </w:docVars>
  <w:rsids>
    <w:rsidRoot w:val="006A0CF3"/>
    <w:rsid w:val="00001158"/>
    <w:rsid w:val="00002E4C"/>
    <w:rsid w:val="00004DD2"/>
    <w:rsid w:val="00004EA4"/>
    <w:rsid w:val="00006CAF"/>
    <w:rsid w:val="00007B9C"/>
    <w:rsid w:val="00010430"/>
    <w:rsid w:val="00010879"/>
    <w:rsid w:val="00012EC1"/>
    <w:rsid w:val="000132CD"/>
    <w:rsid w:val="000151CC"/>
    <w:rsid w:val="00015A90"/>
    <w:rsid w:val="00016105"/>
    <w:rsid w:val="00021DB1"/>
    <w:rsid w:val="000224CE"/>
    <w:rsid w:val="00023F7A"/>
    <w:rsid w:val="00024D49"/>
    <w:rsid w:val="000253EF"/>
    <w:rsid w:val="0002555C"/>
    <w:rsid w:val="000258ED"/>
    <w:rsid w:val="00026325"/>
    <w:rsid w:val="00027E90"/>
    <w:rsid w:val="00030274"/>
    <w:rsid w:val="0003092E"/>
    <w:rsid w:val="00031581"/>
    <w:rsid w:val="000318AA"/>
    <w:rsid w:val="00032246"/>
    <w:rsid w:val="0003281B"/>
    <w:rsid w:val="000339C4"/>
    <w:rsid w:val="00035A43"/>
    <w:rsid w:val="000363F2"/>
    <w:rsid w:val="00040014"/>
    <w:rsid w:val="000443B3"/>
    <w:rsid w:val="00045135"/>
    <w:rsid w:val="00046C9C"/>
    <w:rsid w:val="000471BF"/>
    <w:rsid w:val="00050186"/>
    <w:rsid w:val="000518E4"/>
    <w:rsid w:val="0005482F"/>
    <w:rsid w:val="00054DA1"/>
    <w:rsid w:val="00055682"/>
    <w:rsid w:val="00056F3E"/>
    <w:rsid w:val="000626C9"/>
    <w:rsid w:val="00062821"/>
    <w:rsid w:val="000630CC"/>
    <w:rsid w:val="00065049"/>
    <w:rsid w:val="00065359"/>
    <w:rsid w:val="00066DE9"/>
    <w:rsid w:val="000675E3"/>
    <w:rsid w:val="00067768"/>
    <w:rsid w:val="00067ACE"/>
    <w:rsid w:val="0007028C"/>
    <w:rsid w:val="000703C3"/>
    <w:rsid w:val="0007377E"/>
    <w:rsid w:val="00073996"/>
    <w:rsid w:val="00076020"/>
    <w:rsid w:val="00080F02"/>
    <w:rsid w:val="000816B2"/>
    <w:rsid w:val="000818CD"/>
    <w:rsid w:val="00081CA7"/>
    <w:rsid w:val="00082E70"/>
    <w:rsid w:val="00084DC7"/>
    <w:rsid w:val="0008563E"/>
    <w:rsid w:val="00085EB5"/>
    <w:rsid w:val="0008781C"/>
    <w:rsid w:val="000955A0"/>
    <w:rsid w:val="00095D7A"/>
    <w:rsid w:val="00096011"/>
    <w:rsid w:val="000977B2"/>
    <w:rsid w:val="000A190C"/>
    <w:rsid w:val="000A1D33"/>
    <w:rsid w:val="000A65CA"/>
    <w:rsid w:val="000A6D6A"/>
    <w:rsid w:val="000B02B7"/>
    <w:rsid w:val="000B2902"/>
    <w:rsid w:val="000B2E8F"/>
    <w:rsid w:val="000B35DD"/>
    <w:rsid w:val="000B36EC"/>
    <w:rsid w:val="000B4517"/>
    <w:rsid w:val="000B4CE4"/>
    <w:rsid w:val="000B6500"/>
    <w:rsid w:val="000B6C80"/>
    <w:rsid w:val="000C0563"/>
    <w:rsid w:val="000C0664"/>
    <w:rsid w:val="000C0FEF"/>
    <w:rsid w:val="000C1538"/>
    <w:rsid w:val="000C28D2"/>
    <w:rsid w:val="000C35A1"/>
    <w:rsid w:val="000C3BB0"/>
    <w:rsid w:val="000C6D3F"/>
    <w:rsid w:val="000C74F4"/>
    <w:rsid w:val="000C7C73"/>
    <w:rsid w:val="000D063B"/>
    <w:rsid w:val="000D5430"/>
    <w:rsid w:val="000D5819"/>
    <w:rsid w:val="000D5D29"/>
    <w:rsid w:val="000D777E"/>
    <w:rsid w:val="000E0856"/>
    <w:rsid w:val="000E0BE1"/>
    <w:rsid w:val="000E0D8C"/>
    <w:rsid w:val="000E24D4"/>
    <w:rsid w:val="000E2D73"/>
    <w:rsid w:val="000E2EA3"/>
    <w:rsid w:val="000E304C"/>
    <w:rsid w:val="000E3DAE"/>
    <w:rsid w:val="000E54B9"/>
    <w:rsid w:val="000E5831"/>
    <w:rsid w:val="000E6AB3"/>
    <w:rsid w:val="000E6F04"/>
    <w:rsid w:val="000F0B06"/>
    <w:rsid w:val="000F1270"/>
    <w:rsid w:val="000F2627"/>
    <w:rsid w:val="000F35E3"/>
    <w:rsid w:val="000F3707"/>
    <w:rsid w:val="000F5148"/>
    <w:rsid w:val="000F73B7"/>
    <w:rsid w:val="000F7CC3"/>
    <w:rsid w:val="000F7E5E"/>
    <w:rsid w:val="00100DF9"/>
    <w:rsid w:val="001021E7"/>
    <w:rsid w:val="00102ACA"/>
    <w:rsid w:val="00103028"/>
    <w:rsid w:val="00106724"/>
    <w:rsid w:val="00107334"/>
    <w:rsid w:val="00107EA4"/>
    <w:rsid w:val="00110359"/>
    <w:rsid w:val="00110A38"/>
    <w:rsid w:val="00111E99"/>
    <w:rsid w:val="001122B3"/>
    <w:rsid w:val="00112555"/>
    <w:rsid w:val="001129F5"/>
    <w:rsid w:val="00113770"/>
    <w:rsid w:val="00114316"/>
    <w:rsid w:val="00114453"/>
    <w:rsid w:val="00114726"/>
    <w:rsid w:val="00116469"/>
    <w:rsid w:val="001164C4"/>
    <w:rsid w:val="00121DCA"/>
    <w:rsid w:val="00122E3F"/>
    <w:rsid w:val="001232AE"/>
    <w:rsid w:val="001235D4"/>
    <w:rsid w:val="0012507E"/>
    <w:rsid w:val="00126C47"/>
    <w:rsid w:val="00127211"/>
    <w:rsid w:val="00127D20"/>
    <w:rsid w:val="00127D65"/>
    <w:rsid w:val="00127E43"/>
    <w:rsid w:val="00130207"/>
    <w:rsid w:val="00130372"/>
    <w:rsid w:val="00130E3F"/>
    <w:rsid w:val="00132A85"/>
    <w:rsid w:val="00134D18"/>
    <w:rsid w:val="00137909"/>
    <w:rsid w:val="001401AD"/>
    <w:rsid w:val="001405A9"/>
    <w:rsid w:val="00140FB8"/>
    <w:rsid w:val="001416AF"/>
    <w:rsid w:val="00142C3A"/>
    <w:rsid w:val="00143D5C"/>
    <w:rsid w:val="00150704"/>
    <w:rsid w:val="00151CA5"/>
    <w:rsid w:val="0015276A"/>
    <w:rsid w:val="00152BDE"/>
    <w:rsid w:val="00153A14"/>
    <w:rsid w:val="00153E75"/>
    <w:rsid w:val="0015425E"/>
    <w:rsid w:val="001557FC"/>
    <w:rsid w:val="001566EC"/>
    <w:rsid w:val="00157D90"/>
    <w:rsid w:val="00161414"/>
    <w:rsid w:val="0016146E"/>
    <w:rsid w:val="00163124"/>
    <w:rsid w:val="0016404E"/>
    <w:rsid w:val="001672A3"/>
    <w:rsid w:val="001742DA"/>
    <w:rsid w:val="00174BEA"/>
    <w:rsid w:val="00175999"/>
    <w:rsid w:val="00176F2D"/>
    <w:rsid w:val="001776AE"/>
    <w:rsid w:val="00177740"/>
    <w:rsid w:val="00177C47"/>
    <w:rsid w:val="001804FC"/>
    <w:rsid w:val="00180A6C"/>
    <w:rsid w:val="00181496"/>
    <w:rsid w:val="00181F2F"/>
    <w:rsid w:val="001820AC"/>
    <w:rsid w:val="00182F6C"/>
    <w:rsid w:val="001833E4"/>
    <w:rsid w:val="00185290"/>
    <w:rsid w:val="00186C95"/>
    <w:rsid w:val="00190058"/>
    <w:rsid w:val="0019012E"/>
    <w:rsid w:val="00190FBA"/>
    <w:rsid w:val="001929DE"/>
    <w:rsid w:val="00194FDC"/>
    <w:rsid w:val="00195596"/>
    <w:rsid w:val="0019574E"/>
    <w:rsid w:val="0019595F"/>
    <w:rsid w:val="001959FA"/>
    <w:rsid w:val="0019671B"/>
    <w:rsid w:val="001969FE"/>
    <w:rsid w:val="001A079F"/>
    <w:rsid w:val="001A3A54"/>
    <w:rsid w:val="001A5AD1"/>
    <w:rsid w:val="001A7E6A"/>
    <w:rsid w:val="001A7EDE"/>
    <w:rsid w:val="001B0E29"/>
    <w:rsid w:val="001B1E13"/>
    <w:rsid w:val="001B20FD"/>
    <w:rsid w:val="001B299A"/>
    <w:rsid w:val="001B2F4D"/>
    <w:rsid w:val="001C0043"/>
    <w:rsid w:val="001C00BB"/>
    <w:rsid w:val="001C193D"/>
    <w:rsid w:val="001C1DCB"/>
    <w:rsid w:val="001C23AE"/>
    <w:rsid w:val="001C2596"/>
    <w:rsid w:val="001C26C0"/>
    <w:rsid w:val="001C4D36"/>
    <w:rsid w:val="001C5E37"/>
    <w:rsid w:val="001C6BDB"/>
    <w:rsid w:val="001C7061"/>
    <w:rsid w:val="001C7932"/>
    <w:rsid w:val="001D07B4"/>
    <w:rsid w:val="001D29DC"/>
    <w:rsid w:val="001D2F36"/>
    <w:rsid w:val="001D3633"/>
    <w:rsid w:val="001D3B7C"/>
    <w:rsid w:val="001E003E"/>
    <w:rsid w:val="001E09EF"/>
    <w:rsid w:val="001E2C1E"/>
    <w:rsid w:val="001E5B45"/>
    <w:rsid w:val="001E6117"/>
    <w:rsid w:val="001F037C"/>
    <w:rsid w:val="001F03C2"/>
    <w:rsid w:val="001F12F6"/>
    <w:rsid w:val="001F2D7E"/>
    <w:rsid w:val="001F2D98"/>
    <w:rsid w:val="001F5AF0"/>
    <w:rsid w:val="001F5D69"/>
    <w:rsid w:val="001F645A"/>
    <w:rsid w:val="001F738C"/>
    <w:rsid w:val="001F73FB"/>
    <w:rsid w:val="001F7D05"/>
    <w:rsid w:val="0020226F"/>
    <w:rsid w:val="0020247C"/>
    <w:rsid w:val="00203291"/>
    <w:rsid w:val="002037A8"/>
    <w:rsid w:val="002049D0"/>
    <w:rsid w:val="002067A2"/>
    <w:rsid w:val="00207968"/>
    <w:rsid w:val="00207A89"/>
    <w:rsid w:val="00210987"/>
    <w:rsid w:val="00210F3D"/>
    <w:rsid w:val="002113E0"/>
    <w:rsid w:val="00212B42"/>
    <w:rsid w:val="00212E92"/>
    <w:rsid w:val="00215FCF"/>
    <w:rsid w:val="00217A4E"/>
    <w:rsid w:val="00217D85"/>
    <w:rsid w:val="0022013E"/>
    <w:rsid w:val="00220354"/>
    <w:rsid w:val="002214FB"/>
    <w:rsid w:val="002217EC"/>
    <w:rsid w:val="00224883"/>
    <w:rsid w:val="00225031"/>
    <w:rsid w:val="002257AA"/>
    <w:rsid w:val="00226376"/>
    <w:rsid w:val="002264E6"/>
    <w:rsid w:val="00227071"/>
    <w:rsid w:val="00230AD4"/>
    <w:rsid w:val="0023114C"/>
    <w:rsid w:val="002313D0"/>
    <w:rsid w:val="00233B89"/>
    <w:rsid w:val="00233F17"/>
    <w:rsid w:val="00244256"/>
    <w:rsid w:val="00247414"/>
    <w:rsid w:val="002475B8"/>
    <w:rsid w:val="002501BC"/>
    <w:rsid w:val="002503F6"/>
    <w:rsid w:val="00251241"/>
    <w:rsid w:val="00251CC5"/>
    <w:rsid w:val="00251D83"/>
    <w:rsid w:val="0025351F"/>
    <w:rsid w:val="0025375F"/>
    <w:rsid w:val="00254BC7"/>
    <w:rsid w:val="00256773"/>
    <w:rsid w:val="002569EE"/>
    <w:rsid w:val="00256A65"/>
    <w:rsid w:val="0026004A"/>
    <w:rsid w:val="00260793"/>
    <w:rsid w:val="00260AC4"/>
    <w:rsid w:val="00261063"/>
    <w:rsid w:val="002613C6"/>
    <w:rsid w:val="00261743"/>
    <w:rsid w:val="0026175E"/>
    <w:rsid w:val="00262880"/>
    <w:rsid w:val="00262F33"/>
    <w:rsid w:val="0026438B"/>
    <w:rsid w:val="00264DAF"/>
    <w:rsid w:val="00264F04"/>
    <w:rsid w:val="002707F9"/>
    <w:rsid w:val="00270FE6"/>
    <w:rsid w:val="00271593"/>
    <w:rsid w:val="00271A8F"/>
    <w:rsid w:val="00272F32"/>
    <w:rsid w:val="0027356A"/>
    <w:rsid w:val="002745F4"/>
    <w:rsid w:val="002748B4"/>
    <w:rsid w:val="002753EB"/>
    <w:rsid w:val="002769D5"/>
    <w:rsid w:val="00276CAF"/>
    <w:rsid w:val="00277049"/>
    <w:rsid w:val="00280151"/>
    <w:rsid w:val="00280C4D"/>
    <w:rsid w:val="002812CB"/>
    <w:rsid w:val="00281CA3"/>
    <w:rsid w:val="00282A5D"/>
    <w:rsid w:val="00283A80"/>
    <w:rsid w:val="0028689C"/>
    <w:rsid w:val="00291A17"/>
    <w:rsid w:val="00292161"/>
    <w:rsid w:val="002929EA"/>
    <w:rsid w:val="00292FE3"/>
    <w:rsid w:val="002939D8"/>
    <w:rsid w:val="00294331"/>
    <w:rsid w:val="002A3675"/>
    <w:rsid w:val="002A39F4"/>
    <w:rsid w:val="002A473A"/>
    <w:rsid w:val="002A6EF0"/>
    <w:rsid w:val="002A7488"/>
    <w:rsid w:val="002B2FB0"/>
    <w:rsid w:val="002B3871"/>
    <w:rsid w:val="002B3B16"/>
    <w:rsid w:val="002B49C3"/>
    <w:rsid w:val="002B4DFC"/>
    <w:rsid w:val="002B5E0D"/>
    <w:rsid w:val="002B6BB4"/>
    <w:rsid w:val="002B6E69"/>
    <w:rsid w:val="002B746A"/>
    <w:rsid w:val="002B7D85"/>
    <w:rsid w:val="002C037E"/>
    <w:rsid w:val="002C1F19"/>
    <w:rsid w:val="002C1F80"/>
    <w:rsid w:val="002C2447"/>
    <w:rsid w:val="002C2E8F"/>
    <w:rsid w:val="002C2FD5"/>
    <w:rsid w:val="002C34FD"/>
    <w:rsid w:val="002C3AED"/>
    <w:rsid w:val="002C3C69"/>
    <w:rsid w:val="002C3DB2"/>
    <w:rsid w:val="002C41AE"/>
    <w:rsid w:val="002C46BF"/>
    <w:rsid w:val="002C7353"/>
    <w:rsid w:val="002C7659"/>
    <w:rsid w:val="002D2770"/>
    <w:rsid w:val="002D2806"/>
    <w:rsid w:val="002D5115"/>
    <w:rsid w:val="002D61C5"/>
    <w:rsid w:val="002E0D3A"/>
    <w:rsid w:val="002E2270"/>
    <w:rsid w:val="002E5EB6"/>
    <w:rsid w:val="002E5EE9"/>
    <w:rsid w:val="002E6AED"/>
    <w:rsid w:val="002F0136"/>
    <w:rsid w:val="002F1010"/>
    <w:rsid w:val="002F1509"/>
    <w:rsid w:val="002F1F3F"/>
    <w:rsid w:val="002F57A3"/>
    <w:rsid w:val="002F6E50"/>
    <w:rsid w:val="002F7846"/>
    <w:rsid w:val="0030226C"/>
    <w:rsid w:val="00302579"/>
    <w:rsid w:val="00302732"/>
    <w:rsid w:val="00304508"/>
    <w:rsid w:val="003050F9"/>
    <w:rsid w:val="003067B0"/>
    <w:rsid w:val="00307026"/>
    <w:rsid w:val="0030784D"/>
    <w:rsid w:val="003103C8"/>
    <w:rsid w:val="0031377F"/>
    <w:rsid w:val="003151F2"/>
    <w:rsid w:val="003153E9"/>
    <w:rsid w:val="00315497"/>
    <w:rsid w:val="003161CA"/>
    <w:rsid w:val="00317BA7"/>
    <w:rsid w:val="00317D7B"/>
    <w:rsid w:val="003237D3"/>
    <w:rsid w:val="00323C7A"/>
    <w:rsid w:val="00326CCA"/>
    <w:rsid w:val="00327799"/>
    <w:rsid w:val="00327A31"/>
    <w:rsid w:val="00327AF4"/>
    <w:rsid w:val="0033077C"/>
    <w:rsid w:val="003309E2"/>
    <w:rsid w:val="00331B94"/>
    <w:rsid w:val="003343BE"/>
    <w:rsid w:val="00334476"/>
    <w:rsid w:val="00334D61"/>
    <w:rsid w:val="00337765"/>
    <w:rsid w:val="00340013"/>
    <w:rsid w:val="0034049D"/>
    <w:rsid w:val="00341C43"/>
    <w:rsid w:val="00342D69"/>
    <w:rsid w:val="0034305B"/>
    <w:rsid w:val="0034332B"/>
    <w:rsid w:val="00343452"/>
    <w:rsid w:val="00343D5E"/>
    <w:rsid w:val="00344540"/>
    <w:rsid w:val="00344A58"/>
    <w:rsid w:val="00347D93"/>
    <w:rsid w:val="003501D5"/>
    <w:rsid w:val="003508D2"/>
    <w:rsid w:val="0035295F"/>
    <w:rsid w:val="00352CA8"/>
    <w:rsid w:val="00353972"/>
    <w:rsid w:val="003547FA"/>
    <w:rsid w:val="003604AB"/>
    <w:rsid w:val="0036063F"/>
    <w:rsid w:val="00360F5B"/>
    <w:rsid w:val="00361BBF"/>
    <w:rsid w:val="003621D1"/>
    <w:rsid w:val="003624C1"/>
    <w:rsid w:val="003626C3"/>
    <w:rsid w:val="003648C2"/>
    <w:rsid w:val="00365961"/>
    <w:rsid w:val="00366794"/>
    <w:rsid w:val="003707F2"/>
    <w:rsid w:val="00371044"/>
    <w:rsid w:val="0037385D"/>
    <w:rsid w:val="00375072"/>
    <w:rsid w:val="003754A3"/>
    <w:rsid w:val="00375DEC"/>
    <w:rsid w:val="00376122"/>
    <w:rsid w:val="00377088"/>
    <w:rsid w:val="0037752F"/>
    <w:rsid w:val="00377C6A"/>
    <w:rsid w:val="00377E35"/>
    <w:rsid w:val="0038013E"/>
    <w:rsid w:val="00381C95"/>
    <w:rsid w:val="003824B9"/>
    <w:rsid w:val="003828D4"/>
    <w:rsid w:val="003828F7"/>
    <w:rsid w:val="00382DF5"/>
    <w:rsid w:val="00383BEC"/>
    <w:rsid w:val="00386743"/>
    <w:rsid w:val="003879AB"/>
    <w:rsid w:val="00387CD0"/>
    <w:rsid w:val="00390A5F"/>
    <w:rsid w:val="00392413"/>
    <w:rsid w:val="00393548"/>
    <w:rsid w:val="00393D3C"/>
    <w:rsid w:val="003962FF"/>
    <w:rsid w:val="00396433"/>
    <w:rsid w:val="003A19BC"/>
    <w:rsid w:val="003A488C"/>
    <w:rsid w:val="003A4EA4"/>
    <w:rsid w:val="003A50F4"/>
    <w:rsid w:val="003A5CF1"/>
    <w:rsid w:val="003A5EE1"/>
    <w:rsid w:val="003A7A91"/>
    <w:rsid w:val="003B18BE"/>
    <w:rsid w:val="003B44AA"/>
    <w:rsid w:val="003B4DBD"/>
    <w:rsid w:val="003B5C2A"/>
    <w:rsid w:val="003B6621"/>
    <w:rsid w:val="003B6841"/>
    <w:rsid w:val="003B7FA0"/>
    <w:rsid w:val="003C02BA"/>
    <w:rsid w:val="003C0C9B"/>
    <w:rsid w:val="003C0CAA"/>
    <w:rsid w:val="003C0CB4"/>
    <w:rsid w:val="003C0E1B"/>
    <w:rsid w:val="003C1891"/>
    <w:rsid w:val="003C2C3D"/>
    <w:rsid w:val="003C2CD8"/>
    <w:rsid w:val="003C39B9"/>
    <w:rsid w:val="003C41F7"/>
    <w:rsid w:val="003C4252"/>
    <w:rsid w:val="003C4818"/>
    <w:rsid w:val="003C5A55"/>
    <w:rsid w:val="003C7262"/>
    <w:rsid w:val="003D05A3"/>
    <w:rsid w:val="003D136D"/>
    <w:rsid w:val="003D157B"/>
    <w:rsid w:val="003D1B61"/>
    <w:rsid w:val="003D218C"/>
    <w:rsid w:val="003D2D5A"/>
    <w:rsid w:val="003D3426"/>
    <w:rsid w:val="003D4E0B"/>
    <w:rsid w:val="003D540C"/>
    <w:rsid w:val="003D655F"/>
    <w:rsid w:val="003D7E56"/>
    <w:rsid w:val="003E0BAD"/>
    <w:rsid w:val="003E1552"/>
    <w:rsid w:val="003E18F8"/>
    <w:rsid w:val="003E2682"/>
    <w:rsid w:val="003E37E8"/>
    <w:rsid w:val="003E61CA"/>
    <w:rsid w:val="003E62D4"/>
    <w:rsid w:val="003F0C23"/>
    <w:rsid w:val="003F14D1"/>
    <w:rsid w:val="003F276B"/>
    <w:rsid w:val="003F2D12"/>
    <w:rsid w:val="003F2D26"/>
    <w:rsid w:val="003F58BA"/>
    <w:rsid w:val="003F5A5F"/>
    <w:rsid w:val="003F61DF"/>
    <w:rsid w:val="00402DB3"/>
    <w:rsid w:val="00404F60"/>
    <w:rsid w:val="00406D6F"/>
    <w:rsid w:val="00412AB6"/>
    <w:rsid w:val="00414319"/>
    <w:rsid w:val="00415F50"/>
    <w:rsid w:val="0041652A"/>
    <w:rsid w:val="00420714"/>
    <w:rsid w:val="0042269F"/>
    <w:rsid w:val="0042681C"/>
    <w:rsid w:val="00427EAD"/>
    <w:rsid w:val="00431AAE"/>
    <w:rsid w:val="00432638"/>
    <w:rsid w:val="00433FE5"/>
    <w:rsid w:val="00434D2A"/>
    <w:rsid w:val="00434E58"/>
    <w:rsid w:val="0043635F"/>
    <w:rsid w:val="00436C94"/>
    <w:rsid w:val="00437E5E"/>
    <w:rsid w:val="00440571"/>
    <w:rsid w:val="0044235B"/>
    <w:rsid w:val="00442C42"/>
    <w:rsid w:val="00442E80"/>
    <w:rsid w:val="00442F68"/>
    <w:rsid w:val="004436E6"/>
    <w:rsid w:val="004458E5"/>
    <w:rsid w:val="00445DD3"/>
    <w:rsid w:val="0044794A"/>
    <w:rsid w:val="004503A3"/>
    <w:rsid w:val="00452EBB"/>
    <w:rsid w:val="0045411D"/>
    <w:rsid w:val="00460B10"/>
    <w:rsid w:val="00461AF3"/>
    <w:rsid w:val="004623EF"/>
    <w:rsid w:val="00462B4C"/>
    <w:rsid w:val="00463184"/>
    <w:rsid w:val="004646AE"/>
    <w:rsid w:val="00467D18"/>
    <w:rsid w:val="00467FE6"/>
    <w:rsid w:val="0047105F"/>
    <w:rsid w:val="0047223E"/>
    <w:rsid w:val="004733EF"/>
    <w:rsid w:val="00474570"/>
    <w:rsid w:val="0047573A"/>
    <w:rsid w:val="00476022"/>
    <w:rsid w:val="004763E9"/>
    <w:rsid w:val="00476954"/>
    <w:rsid w:val="00476F7F"/>
    <w:rsid w:val="004770C8"/>
    <w:rsid w:val="00480892"/>
    <w:rsid w:val="004811AB"/>
    <w:rsid w:val="004811BC"/>
    <w:rsid w:val="00481928"/>
    <w:rsid w:val="00481F16"/>
    <w:rsid w:val="004825A7"/>
    <w:rsid w:val="004828F6"/>
    <w:rsid w:val="00482912"/>
    <w:rsid w:val="0048419B"/>
    <w:rsid w:val="00484D06"/>
    <w:rsid w:val="004862A3"/>
    <w:rsid w:val="004863EE"/>
    <w:rsid w:val="00486531"/>
    <w:rsid w:val="00486A58"/>
    <w:rsid w:val="004873BE"/>
    <w:rsid w:val="00487BC4"/>
    <w:rsid w:val="00490C00"/>
    <w:rsid w:val="0049103F"/>
    <w:rsid w:val="00491912"/>
    <w:rsid w:val="00491F63"/>
    <w:rsid w:val="00494397"/>
    <w:rsid w:val="00497FBF"/>
    <w:rsid w:val="004A048F"/>
    <w:rsid w:val="004A1357"/>
    <w:rsid w:val="004A137C"/>
    <w:rsid w:val="004A1F0B"/>
    <w:rsid w:val="004B0290"/>
    <w:rsid w:val="004B1389"/>
    <w:rsid w:val="004B23C4"/>
    <w:rsid w:val="004B301B"/>
    <w:rsid w:val="004B313A"/>
    <w:rsid w:val="004B4306"/>
    <w:rsid w:val="004B5788"/>
    <w:rsid w:val="004B59F4"/>
    <w:rsid w:val="004B667E"/>
    <w:rsid w:val="004B68E3"/>
    <w:rsid w:val="004B7068"/>
    <w:rsid w:val="004C1632"/>
    <w:rsid w:val="004C1AAD"/>
    <w:rsid w:val="004C3242"/>
    <w:rsid w:val="004C3315"/>
    <w:rsid w:val="004C5F5D"/>
    <w:rsid w:val="004C7062"/>
    <w:rsid w:val="004C778F"/>
    <w:rsid w:val="004D060E"/>
    <w:rsid w:val="004D242E"/>
    <w:rsid w:val="004D538A"/>
    <w:rsid w:val="004D5B58"/>
    <w:rsid w:val="004D62DF"/>
    <w:rsid w:val="004D6EFB"/>
    <w:rsid w:val="004D770C"/>
    <w:rsid w:val="004E1A70"/>
    <w:rsid w:val="004E1BAB"/>
    <w:rsid w:val="004E3AFE"/>
    <w:rsid w:val="004E4EB1"/>
    <w:rsid w:val="004E5343"/>
    <w:rsid w:val="004E54B7"/>
    <w:rsid w:val="004E59CA"/>
    <w:rsid w:val="004E6946"/>
    <w:rsid w:val="004E7A90"/>
    <w:rsid w:val="004F19DC"/>
    <w:rsid w:val="004F1FAE"/>
    <w:rsid w:val="004F4855"/>
    <w:rsid w:val="004F5D59"/>
    <w:rsid w:val="004F5FC5"/>
    <w:rsid w:val="004F6181"/>
    <w:rsid w:val="004F6BE0"/>
    <w:rsid w:val="005007A2"/>
    <w:rsid w:val="005018EE"/>
    <w:rsid w:val="005023F2"/>
    <w:rsid w:val="0050361A"/>
    <w:rsid w:val="00504563"/>
    <w:rsid w:val="00506F40"/>
    <w:rsid w:val="005074FD"/>
    <w:rsid w:val="005075C8"/>
    <w:rsid w:val="00507D41"/>
    <w:rsid w:val="005103A0"/>
    <w:rsid w:val="0051061C"/>
    <w:rsid w:val="0051113E"/>
    <w:rsid w:val="00511E19"/>
    <w:rsid w:val="00512AAF"/>
    <w:rsid w:val="0051349E"/>
    <w:rsid w:val="005149C6"/>
    <w:rsid w:val="0051664D"/>
    <w:rsid w:val="00517DC9"/>
    <w:rsid w:val="0052108B"/>
    <w:rsid w:val="005214EA"/>
    <w:rsid w:val="00523856"/>
    <w:rsid w:val="00523968"/>
    <w:rsid w:val="005242CE"/>
    <w:rsid w:val="00526058"/>
    <w:rsid w:val="00526C69"/>
    <w:rsid w:val="00530AA6"/>
    <w:rsid w:val="00530E8F"/>
    <w:rsid w:val="00530EBA"/>
    <w:rsid w:val="00532259"/>
    <w:rsid w:val="0053368A"/>
    <w:rsid w:val="00535160"/>
    <w:rsid w:val="00535F30"/>
    <w:rsid w:val="00537388"/>
    <w:rsid w:val="00537978"/>
    <w:rsid w:val="0054076D"/>
    <w:rsid w:val="00541A73"/>
    <w:rsid w:val="005454A2"/>
    <w:rsid w:val="005459C8"/>
    <w:rsid w:val="00545A1D"/>
    <w:rsid w:val="00545C42"/>
    <w:rsid w:val="00547295"/>
    <w:rsid w:val="005500B4"/>
    <w:rsid w:val="005508FA"/>
    <w:rsid w:val="00551B08"/>
    <w:rsid w:val="00552381"/>
    <w:rsid w:val="00552BDD"/>
    <w:rsid w:val="005546A6"/>
    <w:rsid w:val="005565F6"/>
    <w:rsid w:val="00557C72"/>
    <w:rsid w:val="00564B47"/>
    <w:rsid w:val="00564CEB"/>
    <w:rsid w:val="00565C87"/>
    <w:rsid w:val="005662BF"/>
    <w:rsid w:val="005678E2"/>
    <w:rsid w:val="00567BBF"/>
    <w:rsid w:val="00570172"/>
    <w:rsid w:val="00570DA9"/>
    <w:rsid w:val="00570DFD"/>
    <w:rsid w:val="0057222F"/>
    <w:rsid w:val="00574630"/>
    <w:rsid w:val="00574E12"/>
    <w:rsid w:val="00575309"/>
    <w:rsid w:val="005763ED"/>
    <w:rsid w:val="005803A5"/>
    <w:rsid w:val="00580C38"/>
    <w:rsid w:val="005823FD"/>
    <w:rsid w:val="00582477"/>
    <w:rsid w:val="00582C05"/>
    <w:rsid w:val="005848D4"/>
    <w:rsid w:val="005857A3"/>
    <w:rsid w:val="00586DBC"/>
    <w:rsid w:val="00586FF0"/>
    <w:rsid w:val="0058790F"/>
    <w:rsid w:val="00587914"/>
    <w:rsid w:val="005907E7"/>
    <w:rsid w:val="005916F5"/>
    <w:rsid w:val="0059281A"/>
    <w:rsid w:val="00593A43"/>
    <w:rsid w:val="00593C1D"/>
    <w:rsid w:val="005950ED"/>
    <w:rsid w:val="0059529B"/>
    <w:rsid w:val="00596BF5"/>
    <w:rsid w:val="005976D9"/>
    <w:rsid w:val="005A1269"/>
    <w:rsid w:val="005A1733"/>
    <w:rsid w:val="005A26B4"/>
    <w:rsid w:val="005A3A58"/>
    <w:rsid w:val="005A3E5D"/>
    <w:rsid w:val="005A4C0B"/>
    <w:rsid w:val="005A5E51"/>
    <w:rsid w:val="005A60CE"/>
    <w:rsid w:val="005A706A"/>
    <w:rsid w:val="005A78E6"/>
    <w:rsid w:val="005A79CC"/>
    <w:rsid w:val="005B23A7"/>
    <w:rsid w:val="005B29EE"/>
    <w:rsid w:val="005B3B6D"/>
    <w:rsid w:val="005B3D3A"/>
    <w:rsid w:val="005B5234"/>
    <w:rsid w:val="005B5E35"/>
    <w:rsid w:val="005B74F8"/>
    <w:rsid w:val="005B762E"/>
    <w:rsid w:val="005C3375"/>
    <w:rsid w:val="005C3401"/>
    <w:rsid w:val="005C5922"/>
    <w:rsid w:val="005C5A34"/>
    <w:rsid w:val="005C5E35"/>
    <w:rsid w:val="005C5F15"/>
    <w:rsid w:val="005C7623"/>
    <w:rsid w:val="005D1288"/>
    <w:rsid w:val="005D3EB2"/>
    <w:rsid w:val="005D4BBB"/>
    <w:rsid w:val="005D5C03"/>
    <w:rsid w:val="005D6D29"/>
    <w:rsid w:val="005D7B9B"/>
    <w:rsid w:val="005E0323"/>
    <w:rsid w:val="005E118D"/>
    <w:rsid w:val="005E1F23"/>
    <w:rsid w:val="005E211C"/>
    <w:rsid w:val="005E2A0B"/>
    <w:rsid w:val="005E3919"/>
    <w:rsid w:val="005E3E5A"/>
    <w:rsid w:val="005E4D0A"/>
    <w:rsid w:val="005E4D33"/>
    <w:rsid w:val="005E6326"/>
    <w:rsid w:val="005F2DE7"/>
    <w:rsid w:val="005F6441"/>
    <w:rsid w:val="005F648E"/>
    <w:rsid w:val="005F7456"/>
    <w:rsid w:val="005F7936"/>
    <w:rsid w:val="00601312"/>
    <w:rsid w:val="00601E46"/>
    <w:rsid w:val="00602217"/>
    <w:rsid w:val="00602BAF"/>
    <w:rsid w:val="00603BDA"/>
    <w:rsid w:val="006047F8"/>
    <w:rsid w:val="00604DE2"/>
    <w:rsid w:val="00604EAC"/>
    <w:rsid w:val="00605835"/>
    <w:rsid w:val="00605D43"/>
    <w:rsid w:val="0060668E"/>
    <w:rsid w:val="006072DA"/>
    <w:rsid w:val="006107F3"/>
    <w:rsid w:val="00611B91"/>
    <w:rsid w:val="00611EB3"/>
    <w:rsid w:val="00614B7C"/>
    <w:rsid w:val="00617892"/>
    <w:rsid w:val="006178EF"/>
    <w:rsid w:val="00617CD4"/>
    <w:rsid w:val="00617EA4"/>
    <w:rsid w:val="006210D8"/>
    <w:rsid w:val="00621AFE"/>
    <w:rsid w:val="00621F87"/>
    <w:rsid w:val="00623AE9"/>
    <w:rsid w:val="00624118"/>
    <w:rsid w:val="00624B5E"/>
    <w:rsid w:val="006258CF"/>
    <w:rsid w:val="00625F93"/>
    <w:rsid w:val="006266DA"/>
    <w:rsid w:val="0062673E"/>
    <w:rsid w:val="00627030"/>
    <w:rsid w:val="00630E0A"/>
    <w:rsid w:val="00632246"/>
    <w:rsid w:val="006329FC"/>
    <w:rsid w:val="00635588"/>
    <w:rsid w:val="006367ED"/>
    <w:rsid w:val="00642632"/>
    <w:rsid w:val="00643077"/>
    <w:rsid w:val="00643460"/>
    <w:rsid w:val="00643BB2"/>
    <w:rsid w:val="00643F06"/>
    <w:rsid w:val="00645026"/>
    <w:rsid w:val="0064551A"/>
    <w:rsid w:val="006455EC"/>
    <w:rsid w:val="00647F72"/>
    <w:rsid w:val="00651631"/>
    <w:rsid w:val="006541D4"/>
    <w:rsid w:val="006542C6"/>
    <w:rsid w:val="006542E5"/>
    <w:rsid w:val="00656003"/>
    <w:rsid w:val="00660538"/>
    <w:rsid w:val="006607EA"/>
    <w:rsid w:val="00661B76"/>
    <w:rsid w:val="00661F32"/>
    <w:rsid w:val="00662390"/>
    <w:rsid w:val="00662F3B"/>
    <w:rsid w:val="00664C1B"/>
    <w:rsid w:val="00665803"/>
    <w:rsid w:val="00665F7A"/>
    <w:rsid w:val="0066733B"/>
    <w:rsid w:val="0066737F"/>
    <w:rsid w:val="00667D25"/>
    <w:rsid w:val="006702CA"/>
    <w:rsid w:val="0067109F"/>
    <w:rsid w:val="00672A08"/>
    <w:rsid w:val="0067441C"/>
    <w:rsid w:val="00674D43"/>
    <w:rsid w:val="00675162"/>
    <w:rsid w:val="0068149D"/>
    <w:rsid w:val="00682871"/>
    <w:rsid w:val="006833ED"/>
    <w:rsid w:val="00686509"/>
    <w:rsid w:val="00690870"/>
    <w:rsid w:val="00690E4C"/>
    <w:rsid w:val="006936C9"/>
    <w:rsid w:val="006938F0"/>
    <w:rsid w:val="00694F41"/>
    <w:rsid w:val="00695C7E"/>
    <w:rsid w:val="0069684D"/>
    <w:rsid w:val="006970F7"/>
    <w:rsid w:val="00697CFE"/>
    <w:rsid w:val="006A047A"/>
    <w:rsid w:val="006A0CF3"/>
    <w:rsid w:val="006A127B"/>
    <w:rsid w:val="006A1C69"/>
    <w:rsid w:val="006A2E4B"/>
    <w:rsid w:val="006A311B"/>
    <w:rsid w:val="006A3385"/>
    <w:rsid w:val="006A4203"/>
    <w:rsid w:val="006A51AC"/>
    <w:rsid w:val="006A622F"/>
    <w:rsid w:val="006A6453"/>
    <w:rsid w:val="006A687A"/>
    <w:rsid w:val="006B17B8"/>
    <w:rsid w:val="006B2B62"/>
    <w:rsid w:val="006B492D"/>
    <w:rsid w:val="006B4CD0"/>
    <w:rsid w:val="006B5155"/>
    <w:rsid w:val="006B5601"/>
    <w:rsid w:val="006B5F91"/>
    <w:rsid w:val="006B6C18"/>
    <w:rsid w:val="006B728E"/>
    <w:rsid w:val="006B7862"/>
    <w:rsid w:val="006C00E6"/>
    <w:rsid w:val="006C0249"/>
    <w:rsid w:val="006C02B5"/>
    <w:rsid w:val="006C49E6"/>
    <w:rsid w:val="006C58C7"/>
    <w:rsid w:val="006C7998"/>
    <w:rsid w:val="006D20A7"/>
    <w:rsid w:val="006D214E"/>
    <w:rsid w:val="006D2AF9"/>
    <w:rsid w:val="006D3865"/>
    <w:rsid w:val="006D3FE1"/>
    <w:rsid w:val="006D7902"/>
    <w:rsid w:val="006D7FF7"/>
    <w:rsid w:val="006E02D0"/>
    <w:rsid w:val="006E0EA4"/>
    <w:rsid w:val="006E215F"/>
    <w:rsid w:val="006E2F97"/>
    <w:rsid w:val="006E4AA1"/>
    <w:rsid w:val="006E4C82"/>
    <w:rsid w:val="006E540A"/>
    <w:rsid w:val="006F088F"/>
    <w:rsid w:val="006F1277"/>
    <w:rsid w:val="006F2090"/>
    <w:rsid w:val="006F2E54"/>
    <w:rsid w:val="006F4AA5"/>
    <w:rsid w:val="006F5DFD"/>
    <w:rsid w:val="006F6321"/>
    <w:rsid w:val="006F63FE"/>
    <w:rsid w:val="006F66C8"/>
    <w:rsid w:val="006F746C"/>
    <w:rsid w:val="007005A7"/>
    <w:rsid w:val="00702CA9"/>
    <w:rsid w:val="0070350C"/>
    <w:rsid w:val="00703553"/>
    <w:rsid w:val="0070370C"/>
    <w:rsid w:val="00706254"/>
    <w:rsid w:val="00710300"/>
    <w:rsid w:val="00710456"/>
    <w:rsid w:val="007107AD"/>
    <w:rsid w:val="00710C09"/>
    <w:rsid w:val="007119E8"/>
    <w:rsid w:val="00712569"/>
    <w:rsid w:val="00715AAD"/>
    <w:rsid w:val="00716A1C"/>
    <w:rsid w:val="00722264"/>
    <w:rsid w:val="007239D2"/>
    <w:rsid w:val="00726658"/>
    <w:rsid w:val="00726C23"/>
    <w:rsid w:val="007271C7"/>
    <w:rsid w:val="007276BA"/>
    <w:rsid w:val="00727E2C"/>
    <w:rsid w:val="00731D16"/>
    <w:rsid w:val="00732667"/>
    <w:rsid w:val="00732D31"/>
    <w:rsid w:val="00735E8D"/>
    <w:rsid w:val="00740C14"/>
    <w:rsid w:val="007412EE"/>
    <w:rsid w:val="00741699"/>
    <w:rsid w:val="00742289"/>
    <w:rsid w:val="00743392"/>
    <w:rsid w:val="007449D7"/>
    <w:rsid w:val="00744A06"/>
    <w:rsid w:val="007450B8"/>
    <w:rsid w:val="007455FC"/>
    <w:rsid w:val="007464F3"/>
    <w:rsid w:val="007466CF"/>
    <w:rsid w:val="0074709E"/>
    <w:rsid w:val="007476D9"/>
    <w:rsid w:val="007515E3"/>
    <w:rsid w:val="00753E52"/>
    <w:rsid w:val="00753FEA"/>
    <w:rsid w:val="007562C1"/>
    <w:rsid w:val="00756B35"/>
    <w:rsid w:val="00756F67"/>
    <w:rsid w:val="00757713"/>
    <w:rsid w:val="0075771C"/>
    <w:rsid w:val="00757A36"/>
    <w:rsid w:val="007601FD"/>
    <w:rsid w:val="0076102F"/>
    <w:rsid w:val="007613D4"/>
    <w:rsid w:val="0076181C"/>
    <w:rsid w:val="00761B64"/>
    <w:rsid w:val="00762887"/>
    <w:rsid w:val="007639B7"/>
    <w:rsid w:val="00763C56"/>
    <w:rsid w:val="007664E6"/>
    <w:rsid w:val="0077087A"/>
    <w:rsid w:val="0077141E"/>
    <w:rsid w:val="00772510"/>
    <w:rsid w:val="0077527E"/>
    <w:rsid w:val="00775F05"/>
    <w:rsid w:val="007770B7"/>
    <w:rsid w:val="0078062D"/>
    <w:rsid w:val="00780CC3"/>
    <w:rsid w:val="007832BE"/>
    <w:rsid w:val="00783417"/>
    <w:rsid w:val="00784A23"/>
    <w:rsid w:val="00785D6A"/>
    <w:rsid w:val="00786782"/>
    <w:rsid w:val="00786B10"/>
    <w:rsid w:val="00787485"/>
    <w:rsid w:val="00791C8D"/>
    <w:rsid w:val="007924B6"/>
    <w:rsid w:val="00793908"/>
    <w:rsid w:val="00793B70"/>
    <w:rsid w:val="00794753"/>
    <w:rsid w:val="0079477E"/>
    <w:rsid w:val="00794D90"/>
    <w:rsid w:val="00795F62"/>
    <w:rsid w:val="00796D5B"/>
    <w:rsid w:val="007974E9"/>
    <w:rsid w:val="007A0125"/>
    <w:rsid w:val="007A01B4"/>
    <w:rsid w:val="007A213A"/>
    <w:rsid w:val="007A32BA"/>
    <w:rsid w:val="007A52A9"/>
    <w:rsid w:val="007B1B4A"/>
    <w:rsid w:val="007B1FF5"/>
    <w:rsid w:val="007B3114"/>
    <w:rsid w:val="007B334B"/>
    <w:rsid w:val="007B3558"/>
    <w:rsid w:val="007B4139"/>
    <w:rsid w:val="007B4C21"/>
    <w:rsid w:val="007B4EBD"/>
    <w:rsid w:val="007B5907"/>
    <w:rsid w:val="007C155C"/>
    <w:rsid w:val="007C4342"/>
    <w:rsid w:val="007C5324"/>
    <w:rsid w:val="007C5B0E"/>
    <w:rsid w:val="007C66A4"/>
    <w:rsid w:val="007C6E05"/>
    <w:rsid w:val="007D110F"/>
    <w:rsid w:val="007D1677"/>
    <w:rsid w:val="007D1B00"/>
    <w:rsid w:val="007D20BD"/>
    <w:rsid w:val="007D2295"/>
    <w:rsid w:val="007D271E"/>
    <w:rsid w:val="007D2F4E"/>
    <w:rsid w:val="007D34AD"/>
    <w:rsid w:val="007D62B6"/>
    <w:rsid w:val="007D662A"/>
    <w:rsid w:val="007D6D49"/>
    <w:rsid w:val="007D70BA"/>
    <w:rsid w:val="007E0657"/>
    <w:rsid w:val="007E377C"/>
    <w:rsid w:val="007E4684"/>
    <w:rsid w:val="007E4EDA"/>
    <w:rsid w:val="007E5442"/>
    <w:rsid w:val="007E5AB0"/>
    <w:rsid w:val="007E733C"/>
    <w:rsid w:val="007F0174"/>
    <w:rsid w:val="007F136D"/>
    <w:rsid w:val="007F1CBC"/>
    <w:rsid w:val="007F6F30"/>
    <w:rsid w:val="007F7C74"/>
    <w:rsid w:val="0080050C"/>
    <w:rsid w:val="00803240"/>
    <w:rsid w:val="008115A6"/>
    <w:rsid w:val="00812FE8"/>
    <w:rsid w:val="00813F89"/>
    <w:rsid w:val="008149B9"/>
    <w:rsid w:val="00814C9F"/>
    <w:rsid w:val="008154AC"/>
    <w:rsid w:val="0081655A"/>
    <w:rsid w:val="00820F24"/>
    <w:rsid w:val="008217E2"/>
    <w:rsid w:val="00825489"/>
    <w:rsid w:val="00825558"/>
    <w:rsid w:val="00825AA8"/>
    <w:rsid w:val="008273ED"/>
    <w:rsid w:val="00827E06"/>
    <w:rsid w:val="00827F62"/>
    <w:rsid w:val="00831048"/>
    <w:rsid w:val="00831C4D"/>
    <w:rsid w:val="008353C2"/>
    <w:rsid w:val="00840CB7"/>
    <w:rsid w:val="00841626"/>
    <w:rsid w:val="00842B1A"/>
    <w:rsid w:val="008432F5"/>
    <w:rsid w:val="00844A28"/>
    <w:rsid w:val="00844B36"/>
    <w:rsid w:val="008455D8"/>
    <w:rsid w:val="00845BDC"/>
    <w:rsid w:val="00845C9D"/>
    <w:rsid w:val="00846688"/>
    <w:rsid w:val="00846BBA"/>
    <w:rsid w:val="00847BF2"/>
    <w:rsid w:val="00850911"/>
    <w:rsid w:val="00853AE3"/>
    <w:rsid w:val="008540E3"/>
    <w:rsid w:val="008545E9"/>
    <w:rsid w:val="00854EC8"/>
    <w:rsid w:val="00855163"/>
    <w:rsid w:val="00856584"/>
    <w:rsid w:val="00856624"/>
    <w:rsid w:val="00862280"/>
    <w:rsid w:val="008636E4"/>
    <w:rsid w:val="00863B01"/>
    <w:rsid w:val="008645DA"/>
    <w:rsid w:val="008652DE"/>
    <w:rsid w:val="0086565C"/>
    <w:rsid w:val="008656CE"/>
    <w:rsid w:val="008658D2"/>
    <w:rsid w:val="00867423"/>
    <w:rsid w:val="00867661"/>
    <w:rsid w:val="00867C51"/>
    <w:rsid w:val="0087130D"/>
    <w:rsid w:val="00871F6A"/>
    <w:rsid w:val="008720AF"/>
    <w:rsid w:val="008740B2"/>
    <w:rsid w:val="0087422B"/>
    <w:rsid w:val="00874D0A"/>
    <w:rsid w:val="00874ECE"/>
    <w:rsid w:val="00875BB1"/>
    <w:rsid w:val="00876824"/>
    <w:rsid w:val="008777F2"/>
    <w:rsid w:val="00880BCD"/>
    <w:rsid w:val="00881B05"/>
    <w:rsid w:val="00883199"/>
    <w:rsid w:val="00884666"/>
    <w:rsid w:val="008850F5"/>
    <w:rsid w:val="00886396"/>
    <w:rsid w:val="008913D0"/>
    <w:rsid w:val="00891BEB"/>
    <w:rsid w:val="0089377B"/>
    <w:rsid w:val="008975F1"/>
    <w:rsid w:val="008979EF"/>
    <w:rsid w:val="00897FC1"/>
    <w:rsid w:val="008A018E"/>
    <w:rsid w:val="008A0C07"/>
    <w:rsid w:val="008B0901"/>
    <w:rsid w:val="008B12F0"/>
    <w:rsid w:val="008B1D6D"/>
    <w:rsid w:val="008B2230"/>
    <w:rsid w:val="008B2716"/>
    <w:rsid w:val="008B3A94"/>
    <w:rsid w:val="008B401C"/>
    <w:rsid w:val="008B4A12"/>
    <w:rsid w:val="008B66DC"/>
    <w:rsid w:val="008B671A"/>
    <w:rsid w:val="008C031D"/>
    <w:rsid w:val="008C041F"/>
    <w:rsid w:val="008C056B"/>
    <w:rsid w:val="008C127F"/>
    <w:rsid w:val="008C2604"/>
    <w:rsid w:val="008C2957"/>
    <w:rsid w:val="008C3431"/>
    <w:rsid w:val="008C5019"/>
    <w:rsid w:val="008C5089"/>
    <w:rsid w:val="008C5483"/>
    <w:rsid w:val="008C6445"/>
    <w:rsid w:val="008C6AAD"/>
    <w:rsid w:val="008C7453"/>
    <w:rsid w:val="008D2BCD"/>
    <w:rsid w:val="008D353D"/>
    <w:rsid w:val="008D3FA9"/>
    <w:rsid w:val="008D414D"/>
    <w:rsid w:val="008D4807"/>
    <w:rsid w:val="008D4B9B"/>
    <w:rsid w:val="008D562C"/>
    <w:rsid w:val="008D654D"/>
    <w:rsid w:val="008D7C05"/>
    <w:rsid w:val="008E12CE"/>
    <w:rsid w:val="008E27B9"/>
    <w:rsid w:val="008E3B29"/>
    <w:rsid w:val="008E5A1E"/>
    <w:rsid w:val="008E6363"/>
    <w:rsid w:val="008E7696"/>
    <w:rsid w:val="008F0097"/>
    <w:rsid w:val="008F0E2B"/>
    <w:rsid w:val="008F1242"/>
    <w:rsid w:val="008F15C2"/>
    <w:rsid w:val="008F1612"/>
    <w:rsid w:val="008F222F"/>
    <w:rsid w:val="008F2534"/>
    <w:rsid w:val="008F2E72"/>
    <w:rsid w:val="008F2FA9"/>
    <w:rsid w:val="008F33FF"/>
    <w:rsid w:val="008F755C"/>
    <w:rsid w:val="00900998"/>
    <w:rsid w:val="00900EE5"/>
    <w:rsid w:val="009018EB"/>
    <w:rsid w:val="0090206D"/>
    <w:rsid w:val="00903487"/>
    <w:rsid w:val="00903AA1"/>
    <w:rsid w:val="009055C6"/>
    <w:rsid w:val="00911F11"/>
    <w:rsid w:val="00913341"/>
    <w:rsid w:val="00914746"/>
    <w:rsid w:val="00914927"/>
    <w:rsid w:val="00914C92"/>
    <w:rsid w:val="00916015"/>
    <w:rsid w:val="00916134"/>
    <w:rsid w:val="00921596"/>
    <w:rsid w:val="0092203F"/>
    <w:rsid w:val="00922666"/>
    <w:rsid w:val="009230B6"/>
    <w:rsid w:val="00923979"/>
    <w:rsid w:val="00923D5C"/>
    <w:rsid w:val="00926EBB"/>
    <w:rsid w:val="009279D8"/>
    <w:rsid w:val="00930FEE"/>
    <w:rsid w:val="00931348"/>
    <w:rsid w:val="00931522"/>
    <w:rsid w:val="00931C6F"/>
    <w:rsid w:val="00933660"/>
    <w:rsid w:val="0093536D"/>
    <w:rsid w:val="00936B92"/>
    <w:rsid w:val="00937418"/>
    <w:rsid w:val="00937621"/>
    <w:rsid w:val="00940CE3"/>
    <w:rsid w:val="009414B2"/>
    <w:rsid w:val="00941CC1"/>
    <w:rsid w:val="00942859"/>
    <w:rsid w:val="009428AC"/>
    <w:rsid w:val="00943215"/>
    <w:rsid w:val="00944ED8"/>
    <w:rsid w:val="00945008"/>
    <w:rsid w:val="009453D2"/>
    <w:rsid w:val="00950F89"/>
    <w:rsid w:val="009522E6"/>
    <w:rsid w:val="00952A69"/>
    <w:rsid w:val="009533D2"/>
    <w:rsid w:val="00956DF3"/>
    <w:rsid w:val="00957D39"/>
    <w:rsid w:val="009603CE"/>
    <w:rsid w:val="00960F64"/>
    <w:rsid w:val="0096136C"/>
    <w:rsid w:val="00961982"/>
    <w:rsid w:val="00962C22"/>
    <w:rsid w:val="009633DA"/>
    <w:rsid w:val="00963531"/>
    <w:rsid w:val="00963F1F"/>
    <w:rsid w:val="00966161"/>
    <w:rsid w:val="00966C09"/>
    <w:rsid w:val="00967265"/>
    <w:rsid w:val="0096755A"/>
    <w:rsid w:val="009675C5"/>
    <w:rsid w:val="0097028F"/>
    <w:rsid w:val="009703FB"/>
    <w:rsid w:val="00970522"/>
    <w:rsid w:val="00971B24"/>
    <w:rsid w:val="00972F3F"/>
    <w:rsid w:val="00975725"/>
    <w:rsid w:val="0097618D"/>
    <w:rsid w:val="00980389"/>
    <w:rsid w:val="00981440"/>
    <w:rsid w:val="00984246"/>
    <w:rsid w:val="00985886"/>
    <w:rsid w:val="00985C62"/>
    <w:rsid w:val="0098634D"/>
    <w:rsid w:val="00986D9E"/>
    <w:rsid w:val="00987954"/>
    <w:rsid w:val="00991962"/>
    <w:rsid w:val="00992DB1"/>
    <w:rsid w:val="00993358"/>
    <w:rsid w:val="00994003"/>
    <w:rsid w:val="009945DE"/>
    <w:rsid w:val="00994877"/>
    <w:rsid w:val="00996908"/>
    <w:rsid w:val="00997508"/>
    <w:rsid w:val="009A2482"/>
    <w:rsid w:val="009A27C1"/>
    <w:rsid w:val="009A2B9E"/>
    <w:rsid w:val="009A37C9"/>
    <w:rsid w:val="009A3DE8"/>
    <w:rsid w:val="009A5B23"/>
    <w:rsid w:val="009A6598"/>
    <w:rsid w:val="009B2316"/>
    <w:rsid w:val="009B2A94"/>
    <w:rsid w:val="009B5A39"/>
    <w:rsid w:val="009B6D0F"/>
    <w:rsid w:val="009B7860"/>
    <w:rsid w:val="009C09FB"/>
    <w:rsid w:val="009C1CEE"/>
    <w:rsid w:val="009C2037"/>
    <w:rsid w:val="009C2239"/>
    <w:rsid w:val="009C57AC"/>
    <w:rsid w:val="009C5EF9"/>
    <w:rsid w:val="009C640C"/>
    <w:rsid w:val="009C68DA"/>
    <w:rsid w:val="009D0AB8"/>
    <w:rsid w:val="009D11F6"/>
    <w:rsid w:val="009D21A6"/>
    <w:rsid w:val="009D3FE3"/>
    <w:rsid w:val="009D46C0"/>
    <w:rsid w:val="009D6C18"/>
    <w:rsid w:val="009E1594"/>
    <w:rsid w:val="009E2146"/>
    <w:rsid w:val="009E3201"/>
    <w:rsid w:val="009E7074"/>
    <w:rsid w:val="009F0F9F"/>
    <w:rsid w:val="009F4926"/>
    <w:rsid w:val="009F4932"/>
    <w:rsid w:val="009F4BB7"/>
    <w:rsid w:val="009F5BE5"/>
    <w:rsid w:val="009F6ECE"/>
    <w:rsid w:val="009F7A83"/>
    <w:rsid w:val="009F7BBE"/>
    <w:rsid w:val="009F7D6F"/>
    <w:rsid w:val="00A00067"/>
    <w:rsid w:val="00A00F91"/>
    <w:rsid w:val="00A01F44"/>
    <w:rsid w:val="00A025C9"/>
    <w:rsid w:val="00A03984"/>
    <w:rsid w:val="00A04287"/>
    <w:rsid w:val="00A04E6D"/>
    <w:rsid w:val="00A058EB"/>
    <w:rsid w:val="00A062DA"/>
    <w:rsid w:val="00A0759A"/>
    <w:rsid w:val="00A077DD"/>
    <w:rsid w:val="00A07B74"/>
    <w:rsid w:val="00A11233"/>
    <w:rsid w:val="00A115BF"/>
    <w:rsid w:val="00A11E87"/>
    <w:rsid w:val="00A13BF8"/>
    <w:rsid w:val="00A142E2"/>
    <w:rsid w:val="00A14CF9"/>
    <w:rsid w:val="00A17702"/>
    <w:rsid w:val="00A203BB"/>
    <w:rsid w:val="00A20566"/>
    <w:rsid w:val="00A259B8"/>
    <w:rsid w:val="00A27289"/>
    <w:rsid w:val="00A30636"/>
    <w:rsid w:val="00A30BC4"/>
    <w:rsid w:val="00A31625"/>
    <w:rsid w:val="00A34048"/>
    <w:rsid w:val="00A350A3"/>
    <w:rsid w:val="00A36441"/>
    <w:rsid w:val="00A40C70"/>
    <w:rsid w:val="00A41E7D"/>
    <w:rsid w:val="00A437D7"/>
    <w:rsid w:val="00A438BB"/>
    <w:rsid w:val="00A43973"/>
    <w:rsid w:val="00A43E8B"/>
    <w:rsid w:val="00A44096"/>
    <w:rsid w:val="00A452F5"/>
    <w:rsid w:val="00A45BB7"/>
    <w:rsid w:val="00A45C4D"/>
    <w:rsid w:val="00A46228"/>
    <w:rsid w:val="00A4678A"/>
    <w:rsid w:val="00A47742"/>
    <w:rsid w:val="00A47CE0"/>
    <w:rsid w:val="00A5158C"/>
    <w:rsid w:val="00A51DA3"/>
    <w:rsid w:val="00A542E7"/>
    <w:rsid w:val="00A57889"/>
    <w:rsid w:val="00A601C2"/>
    <w:rsid w:val="00A61B6F"/>
    <w:rsid w:val="00A62366"/>
    <w:rsid w:val="00A661E2"/>
    <w:rsid w:val="00A678C1"/>
    <w:rsid w:val="00A67D21"/>
    <w:rsid w:val="00A7050C"/>
    <w:rsid w:val="00A70574"/>
    <w:rsid w:val="00A70ABB"/>
    <w:rsid w:val="00A70F12"/>
    <w:rsid w:val="00A73531"/>
    <w:rsid w:val="00A73E67"/>
    <w:rsid w:val="00A74CC7"/>
    <w:rsid w:val="00A74EFA"/>
    <w:rsid w:val="00A7543A"/>
    <w:rsid w:val="00A775F1"/>
    <w:rsid w:val="00A81374"/>
    <w:rsid w:val="00A8179A"/>
    <w:rsid w:val="00A8230A"/>
    <w:rsid w:val="00A829AF"/>
    <w:rsid w:val="00A82FCA"/>
    <w:rsid w:val="00A860D7"/>
    <w:rsid w:val="00A86BC1"/>
    <w:rsid w:val="00A86DEB"/>
    <w:rsid w:val="00A87A16"/>
    <w:rsid w:val="00A9043B"/>
    <w:rsid w:val="00A93A5B"/>
    <w:rsid w:val="00A94187"/>
    <w:rsid w:val="00A95A5C"/>
    <w:rsid w:val="00A96818"/>
    <w:rsid w:val="00A972C3"/>
    <w:rsid w:val="00A97D48"/>
    <w:rsid w:val="00AA02D0"/>
    <w:rsid w:val="00AA0CCB"/>
    <w:rsid w:val="00AA267C"/>
    <w:rsid w:val="00AA2F39"/>
    <w:rsid w:val="00AA3DFA"/>
    <w:rsid w:val="00AA40FB"/>
    <w:rsid w:val="00AA4A41"/>
    <w:rsid w:val="00AA597D"/>
    <w:rsid w:val="00AB0E22"/>
    <w:rsid w:val="00AB1590"/>
    <w:rsid w:val="00AB1C5B"/>
    <w:rsid w:val="00AB250D"/>
    <w:rsid w:val="00AB30E1"/>
    <w:rsid w:val="00AB457B"/>
    <w:rsid w:val="00AB6DF4"/>
    <w:rsid w:val="00AC0F36"/>
    <w:rsid w:val="00AC1EC2"/>
    <w:rsid w:val="00AC2E43"/>
    <w:rsid w:val="00AC4379"/>
    <w:rsid w:val="00AC46CA"/>
    <w:rsid w:val="00AC4BA6"/>
    <w:rsid w:val="00AC57FC"/>
    <w:rsid w:val="00AD001D"/>
    <w:rsid w:val="00AD0120"/>
    <w:rsid w:val="00AD1106"/>
    <w:rsid w:val="00AD15FC"/>
    <w:rsid w:val="00AD193C"/>
    <w:rsid w:val="00AD19FE"/>
    <w:rsid w:val="00AD1AD3"/>
    <w:rsid w:val="00AD4D16"/>
    <w:rsid w:val="00AD5879"/>
    <w:rsid w:val="00AD5B98"/>
    <w:rsid w:val="00AD767B"/>
    <w:rsid w:val="00AE0465"/>
    <w:rsid w:val="00AE3418"/>
    <w:rsid w:val="00AE3CA3"/>
    <w:rsid w:val="00AE4F85"/>
    <w:rsid w:val="00AE5E66"/>
    <w:rsid w:val="00AE6864"/>
    <w:rsid w:val="00AE7566"/>
    <w:rsid w:val="00AF0913"/>
    <w:rsid w:val="00AF2C89"/>
    <w:rsid w:val="00AF31A3"/>
    <w:rsid w:val="00AF374B"/>
    <w:rsid w:val="00AF4C1B"/>
    <w:rsid w:val="00AF5DBC"/>
    <w:rsid w:val="00AF7477"/>
    <w:rsid w:val="00AF7892"/>
    <w:rsid w:val="00B0046F"/>
    <w:rsid w:val="00B01BAE"/>
    <w:rsid w:val="00B076AB"/>
    <w:rsid w:val="00B101E0"/>
    <w:rsid w:val="00B10468"/>
    <w:rsid w:val="00B11299"/>
    <w:rsid w:val="00B12F47"/>
    <w:rsid w:val="00B13D94"/>
    <w:rsid w:val="00B15665"/>
    <w:rsid w:val="00B1582F"/>
    <w:rsid w:val="00B15E58"/>
    <w:rsid w:val="00B1719E"/>
    <w:rsid w:val="00B20B32"/>
    <w:rsid w:val="00B2188F"/>
    <w:rsid w:val="00B224ED"/>
    <w:rsid w:val="00B2264C"/>
    <w:rsid w:val="00B2402D"/>
    <w:rsid w:val="00B27ABB"/>
    <w:rsid w:val="00B27D36"/>
    <w:rsid w:val="00B31A5F"/>
    <w:rsid w:val="00B330D2"/>
    <w:rsid w:val="00B3398D"/>
    <w:rsid w:val="00B33BB5"/>
    <w:rsid w:val="00B35573"/>
    <w:rsid w:val="00B368BB"/>
    <w:rsid w:val="00B36D98"/>
    <w:rsid w:val="00B37A62"/>
    <w:rsid w:val="00B40F3D"/>
    <w:rsid w:val="00B42169"/>
    <w:rsid w:val="00B4248C"/>
    <w:rsid w:val="00B42BA2"/>
    <w:rsid w:val="00B43D0A"/>
    <w:rsid w:val="00B44ECC"/>
    <w:rsid w:val="00B516F3"/>
    <w:rsid w:val="00B51B3F"/>
    <w:rsid w:val="00B51E1D"/>
    <w:rsid w:val="00B530F9"/>
    <w:rsid w:val="00B54E94"/>
    <w:rsid w:val="00B5542C"/>
    <w:rsid w:val="00B5650A"/>
    <w:rsid w:val="00B56B69"/>
    <w:rsid w:val="00B578D7"/>
    <w:rsid w:val="00B6126D"/>
    <w:rsid w:val="00B62565"/>
    <w:rsid w:val="00B638CF"/>
    <w:rsid w:val="00B644D2"/>
    <w:rsid w:val="00B64569"/>
    <w:rsid w:val="00B66444"/>
    <w:rsid w:val="00B67001"/>
    <w:rsid w:val="00B67B0D"/>
    <w:rsid w:val="00B67C48"/>
    <w:rsid w:val="00B708FC"/>
    <w:rsid w:val="00B70986"/>
    <w:rsid w:val="00B71C37"/>
    <w:rsid w:val="00B748A3"/>
    <w:rsid w:val="00B760DC"/>
    <w:rsid w:val="00B76C1D"/>
    <w:rsid w:val="00B77695"/>
    <w:rsid w:val="00B80045"/>
    <w:rsid w:val="00B80207"/>
    <w:rsid w:val="00B82052"/>
    <w:rsid w:val="00B82180"/>
    <w:rsid w:val="00B83698"/>
    <w:rsid w:val="00B8376C"/>
    <w:rsid w:val="00B83E2B"/>
    <w:rsid w:val="00B84224"/>
    <w:rsid w:val="00B85772"/>
    <w:rsid w:val="00B857CB"/>
    <w:rsid w:val="00B866A1"/>
    <w:rsid w:val="00B9042A"/>
    <w:rsid w:val="00B90CD9"/>
    <w:rsid w:val="00B9125B"/>
    <w:rsid w:val="00B91965"/>
    <w:rsid w:val="00B91DAA"/>
    <w:rsid w:val="00B92542"/>
    <w:rsid w:val="00B9491E"/>
    <w:rsid w:val="00B96CC5"/>
    <w:rsid w:val="00B9735E"/>
    <w:rsid w:val="00B975C6"/>
    <w:rsid w:val="00B977AC"/>
    <w:rsid w:val="00BA0969"/>
    <w:rsid w:val="00BA22CC"/>
    <w:rsid w:val="00BA2DD3"/>
    <w:rsid w:val="00BA30A6"/>
    <w:rsid w:val="00BA4998"/>
    <w:rsid w:val="00BA702E"/>
    <w:rsid w:val="00BB0472"/>
    <w:rsid w:val="00BB12BA"/>
    <w:rsid w:val="00BB4346"/>
    <w:rsid w:val="00BB471C"/>
    <w:rsid w:val="00BB7BC1"/>
    <w:rsid w:val="00BC04C4"/>
    <w:rsid w:val="00BC38E6"/>
    <w:rsid w:val="00BC3CFC"/>
    <w:rsid w:val="00BC4ECD"/>
    <w:rsid w:val="00BC65DC"/>
    <w:rsid w:val="00BD1A67"/>
    <w:rsid w:val="00BD1C0C"/>
    <w:rsid w:val="00BD29AB"/>
    <w:rsid w:val="00BD3ACC"/>
    <w:rsid w:val="00BD76D4"/>
    <w:rsid w:val="00BE1033"/>
    <w:rsid w:val="00BE2333"/>
    <w:rsid w:val="00BE3FD6"/>
    <w:rsid w:val="00BE42E3"/>
    <w:rsid w:val="00BF4923"/>
    <w:rsid w:val="00BF4B1D"/>
    <w:rsid w:val="00BF6136"/>
    <w:rsid w:val="00BF7508"/>
    <w:rsid w:val="00BF7D1D"/>
    <w:rsid w:val="00C027BA"/>
    <w:rsid w:val="00C04F0A"/>
    <w:rsid w:val="00C06D91"/>
    <w:rsid w:val="00C0757D"/>
    <w:rsid w:val="00C103F2"/>
    <w:rsid w:val="00C10AC4"/>
    <w:rsid w:val="00C10BA1"/>
    <w:rsid w:val="00C10F48"/>
    <w:rsid w:val="00C131BE"/>
    <w:rsid w:val="00C14003"/>
    <w:rsid w:val="00C16758"/>
    <w:rsid w:val="00C16A89"/>
    <w:rsid w:val="00C16C64"/>
    <w:rsid w:val="00C17EFB"/>
    <w:rsid w:val="00C20496"/>
    <w:rsid w:val="00C218E0"/>
    <w:rsid w:val="00C21EE6"/>
    <w:rsid w:val="00C23690"/>
    <w:rsid w:val="00C23939"/>
    <w:rsid w:val="00C2657D"/>
    <w:rsid w:val="00C268AF"/>
    <w:rsid w:val="00C27371"/>
    <w:rsid w:val="00C27B35"/>
    <w:rsid w:val="00C30938"/>
    <w:rsid w:val="00C31C8A"/>
    <w:rsid w:val="00C3262E"/>
    <w:rsid w:val="00C33C4A"/>
    <w:rsid w:val="00C37C41"/>
    <w:rsid w:val="00C37E25"/>
    <w:rsid w:val="00C42968"/>
    <w:rsid w:val="00C45F3E"/>
    <w:rsid w:val="00C4631A"/>
    <w:rsid w:val="00C46ECF"/>
    <w:rsid w:val="00C47B62"/>
    <w:rsid w:val="00C47CD5"/>
    <w:rsid w:val="00C47F88"/>
    <w:rsid w:val="00C5170A"/>
    <w:rsid w:val="00C5257C"/>
    <w:rsid w:val="00C533A4"/>
    <w:rsid w:val="00C546B5"/>
    <w:rsid w:val="00C55C44"/>
    <w:rsid w:val="00C57A9C"/>
    <w:rsid w:val="00C60AD3"/>
    <w:rsid w:val="00C60DCE"/>
    <w:rsid w:val="00C61299"/>
    <w:rsid w:val="00C64A55"/>
    <w:rsid w:val="00C64D0D"/>
    <w:rsid w:val="00C64F1D"/>
    <w:rsid w:val="00C706B7"/>
    <w:rsid w:val="00C70BB3"/>
    <w:rsid w:val="00C76B08"/>
    <w:rsid w:val="00C77A01"/>
    <w:rsid w:val="00C808B8"/>
    <w:rsid w:val="00C81756"/>
    <w:rsid w:val="00C82A35"/>
    <w:rsid w:val="00C83EB1"/>
    <w:rsid w:val="00C848F9"/>
    <w:rsid w:val="00C8700E"/>
    <w:rsid w:val="00C879DE"/>
    <w:rsid w:val="00C90F84"/>
    <w:rsid w:val="00C93DD9"/>
    <w:rsid w:val="00C9603B"/>
    <w:rsid w:val="00C96B8F"/>
    <w:rsid w:val="00C96E47"/>
    <w:rsid w:val="00CA218D"/>
    <w:rsid w:val="00CA2AC4"/>
    <w:rsid w:val="00CA2B90"/>
    <w:rsid w:val="00CA2F3E"/>
    <w:rsid w:val="00CA37FB"/>
    <w:rsid w:val="00CA4E48"/>
    <w:rsid w:val="00CB12F1"/>
    <w:rsid w:val="00CB2057"/>
    <w:rsid w:val="00CB246D"/>
    <w:rsid w:val="00CB3211"/>
    <w:rsid w:val="00CB40B4"/>
    <w:rsid w:val="00CB7C1B"/>
    <w:rsid w:val="00CC21AD"/>
    <w:rsid w:val="00CC2306"/>
    <w:rsid w:val="00CC2B75"/>
    <w:rsid w:val="00CC2B82"/>
    <w:rsid w:val="00CC2FE2"/>
    <w:rsid w:val="00CC52B2"/>
    <w:rsid w:val="00CC5F4F"/>
    <w:rsid w:val="00CD058B"/>
    <w:rsid w:val="00CD0605"/>
    <w:rsid w:val="00CD1D6F"/>
    <w:rsid w:val="00CD314B"/>
    <w:rsid w:val="00CD34DB"/>
    <w:rsid w:val="00CD385F"/>
    <w:rsid w:val="00CD393D"/>
    <w:rsid w:val="00CD48CE"/>
    <w:rsid w:val="00CD58BF"/>
    <w:rsid w:val="00CD7A3C"/>
    <w:rsid w:val="00CE19B6"/>
    <w:rsid w:val="00CE3645"/>
    <w:rsid w:val="00CE3683"/>
    <w:rsid w:val="00CE428F"/>
    <w:rsid w:val="00CE44CB"/>
    <w:rsid w:val="00CE70F2"/>
    <w:rsid w:val="00CF0236"/>
    <w:rsid w:val="00CF200D"/>
    <w:rsid w:val="00CF26D5"/>
    <w:rsid w:val="00CF455C"/>
    <w:rsid w:val="00CF6300"/>
    <w:rsid w:val="00CF68CE"/>
    <w:rsid w:val="00D00520"/>
    <w:rsid w:val="00D01051"/>
    <w:rsid w:val="00D01D51"/>
    <w:rsid w:val="00D03CED"/>
    <w:rsid w:val="00D0515D"/>
    <w:rsid w:val="00D05530"/>
    <w:rsid w:val="00D057E9"/>
    <w:rsid w:val="00D06202"/>
    <w:rsid w:val="00D07BE6"/>
    <w:rsid w:val="00D11144"/>
    <w:rsid w:val="00D11FD6"/>
    <w:rsid w:val="00D12650"/>
    <w:rsid w:val="00D12F97"/>
    <w:rsid w:val="00D13720"/>
    <w:rsid w:val="00D14123"/>
    <w:rsid w:val="00D14B34"/>
    <w:rsid w:val="00D1543C"/>
    <w:rsid w:val="00D156B3"/>
    <w:rsid w:val="00D16174"/>
    <w:rsid w:val="00D1745E"/>
    <w:rsid w:val="00D174AC"/>
    <w:rsid w:val="00D175AF"/>
    <w:rsid w:val="00D20030"/>
    <w:rsid w:val="00D209EB"/>
    <w:rsid w:val="00D21613"/>
    <w:rsid w:val="00D22810"/>
    <w:rsid w:val="00D22F8D"/>
    <w:rsid w:val="00D27894"/>
    <w:rsid w:val="00D27E16"/>
    <w:rsid w:val="00D30A88"/>
    <w:rsid w:val="00D37285"/>
    <w:rsid w:val="00D41E69"/>
    <w:rsid w:val="00D41E8C"/>
    <w:rsid w:val="00D42907"/>
    <w:rsid w:val="00D43097"/>
    <w:rsid w:val="00D443CF"/>
    <w:rsid w:val="00D44845"/>
    <w:rsid w:val="00D4581C"/>
    <w:rsid w:val="00D474F3"/>
    <w:rsid w:val="00D51A18"/>
    <w:rsid w:val="00D52526"/>
    <w:rsid w:val="00D53EA3"/>
    <w:rsid w:val="00D53FF8"/>
    <w:rsid w:val="00D545C3"/>
    <w:rsid w:val="00D55698"/>
    <w:rsid w:val="00D557FD"/>
    <w:rsid w:val="00D558A9"/>
    <w:rsid w:val="00D575DF"/>
    <w:rsid w:val="00D57DA3"/>
    <w:rsid w:val="00D60EFD"/>
    <w:rsid w:val="00D610D2"/>
    <w:rsid w:val="00D61963"/>
    <w:rsid w:val="00D622BF"/>
    <w:rsid w:val="00D636C0"/>
    <w:rsid w:val="00D63B5F"/>
    <w:rsid w:val="00D64AFF"/>
    <w:rsid w:val="00D64BA1"/>
    <w:rsid w:val="00D64CBB"/>
    <w:rsid w:val="00D668A6"/>
    <w:rsid w:val="00D72311"/>
    <w:rsid w:val="00D7376C"/>
    <w:rsid w:val="00D73EA5"/>
    <w:rsid w:val="00D741D5"/>
    <w:rsid w:val="00D775FA"/>
    <w:rsid w:val="00D777E9"/>
    <w:rsid w:val="00D80135"/>
    <w:rsid w:val="00D824DC"/>
    <w:rsid w:val="00D83DEB"/>
    <w:rsid w:val="00D83E30"/>
    <w:rsid w:val="00D85314"/>
    <w:rsid w:val="00D85C2C"/>
    <w:rsid w:val="00D876EF"/>
    <w:rsid w:val="00D90B9D"/>
    <w:rsid w:val="00D90D08"/>
    <w:rsid w:val="00D90E35"/>
    <w:rsid w:val="00D916FB"/>
    <w:rsid w:val="00D921E8"/>
    <w:rsid w:val="00D9437A"/>
    <w:rsid w:val="00D94742"/>
    <w:rsid w:val="00D9754F"/>
    <w:rsid w:val="00DA07E0"/>
    <w:rsid w:val="00DA181E"/>
    <w:rsid w:val="00DA379F"/>
    <w:rsid w:val="00DA37C4"/>
    <w:rsid w:val="00DA3B9D"/>
    <w:rsid w:val="00DA47A4"/>
    <w:rsid w:val="00DA7757"/>
    <w:rsid w:val="00DB1306"/>
    <w:rsid w:val="00DB2376"/>
    <w:rsid w:val="00DB298C"/>
    <w:rsid w:val="00DB29A8"/>
    <w:rsid w:val="00DB306A"/>
    <w:rsid w:val="00DB3ED0"/>
    <w:rsid w:val="00DB40A2"/>
    <w:rsid w:val="00DB5D3A"/>
    <w:rsid w:val="00DB66F2"/>
    <w:rsid w:val="00DB6CFA"/>
    <w:rsid w:val="00DC1B56"/>
    <w:rsid w:val="00DC4FA8"/>
    <w:rsid w:val="00DD04A4"/>
    <w:rsid w:val="00DD3B41"/>
    <w:rsid w:val="00DD4BC2"/>
    <w:rsid w:val="00DD6015"/>
    <w:rsid w:val="00DE11B1"/>
    <w:rsid w:val="00DE2E3D"/>
    <w:rsid w:val="00DE3112"/>
    <w:rsid w:val="00DE4E41"/>
    <w:rsid w:val="00DE4E8B"/>
    <w:rsid w:val="00DE6466"/>
    <w:rsid w:val="00DF013A"/>
    <w:rsid w:val="00DF0E9E"/>
    <w:rsid w:val="00DF1205"/>
    <w:rsid w:val="00DF18DF"/>
    <w:rsid w:val="00DF1CB0"/>
    <w:rsid w:val="00DF1F6D"/>
    <w:rsid w:val="00DF3423"/>
    <w:rsid w:val="00DF3B5A"/>
    <w:rsid w:val="00DF4D4B"/>
    <w:rsid w:val="00DF5148"/>
    <w:rsid w:val="00E01BB2"/>
    <w:rsid w:val="00E01C04"/>
    <w:rsid w:val="00E05D8E"/>
    <w:rsid w:val="00E0660E"/>
    <w:rsid w:val="00E076D7"/>
    <w:rsid w:val="00E07ADD"/>
    <w:rsid w:val="00E10478"/>
    <w:rsid w:val="00E107BD"/>
    <w:rsid w:val="00E112F7"/>
    <w:rsid w:val="00E116E3"/>
    <w:rsid w:val="00E116F9"/>
    <w:rsid w:val="00E11B1E"/>
    <w:rsid w:val="00E15892"/>
    <w:rsid w:val="00E15A64"/>
    <w:rsid w:val="00E1768A"/>
    <w:rsid w:val="00E17CAA"/>
    <w:rsid w:val="00E20D41"/>
    <w:rsid w:val="00E30023"/>
    <w:rsid w:val="00E3026B"/>
    <w:rsid w:val="00E30F76"/>
    <w:rsid w:val="00E3193A"/>
    <w:rsid w:val="00E3199D"/>
    <w:rsid w:val="00E32678"/>
    <w:rsid w:val="00E33743"/>
    <w:rsid w:val="00E3441C"/>
    <w:rsid w:val="00E34501"/>
    <w:rsid w:val="00E3620B"/>
    <w:rsid w:val="00E36687"/>
    <w:rsid w:val="00E373F9"/>
    <w:rsid w:val="00E3742A"/>
    <w:rsid w:val="00E4084E"/>
    <w:rsid w:val="00E40879"/>
    <w:rsid w:val="00E422D5"/>
    <w:rsid w:val="00E43F72"/>
    <w:rsid w:val="00E4420A"/>
    <w:rsid w:val="00E46332"/>
    <w:rsid w:val="00E47726"/>
    <w:rsid w:val="00E518CF"/>
    <w:rsid w:val="00E52501"/>
    <w:rsid w:val="00E53FDD"/>
    <w:rsid w:val="00E54858"/>
    <w:rsid w:val="00E556B7"/>
    <w:rsid w:val="00E56AEA"/>
    <w:rsid w:val="00E56CDD"/>
    <w:rsid w:val="00E608C8"/>
    <w:rsid w:val="00E60B6C"/>
    <w:rsid w:val="00E6383B"/>
    <w:rsid w:val="00E64E84"/>
    <w:rsid w:val="00E654C9"/>
    <w:rsid w:val="00E66633"/>
    <w:rsid w:val="00E67646"/>
    <w:rsid w:val="00E70192"/>
    <w:rsid w:val="00E70EF8"/>
    <w:rsid w:val="00E71D78"/>
    <w:rsid w:val="00E7269E"/>
    <w:rsid w:val="00E72B81"/>
    <w:rsid w:val="00E7476E"/>
    <w:rsid w:val="00E75026"/>
    <w:rsid w:val="00E7708D"/>
    <w:rsid w:val="00E77948"/>
    <w:rsid w:val="00E77A45"/>
    <w:rsid w:val="00E81A03"/>
    <w:rsid w:val="00E837B8"/>
    <w:rsid w:val="00E84E74"/>
    <w:rsid w:val="00E84E9A"/>
    <w:rsid w:val="00E84F5F"/>
    <w:rsid w:val="00E8519C"/>
    <w:rsid w:val="00E855F9"/>
    <w:rsid w:val="00E87FA4"/>
    <w:rsid w:val="00E908D8"/>
    <w:rsid w:val="00E91D53"/>
    <w:rsid w:val="00E9206C"/>
    <w:rsid w:val="00E92ACF"/>
    <w:rsid w:val="00E945BB"/>
    <w:rsid w:val="00E9538C"/>
    <w:rsid w:val="00E9562B"/>
    <w:rsid w:val="00E95698"/>
    <w:rsid w:val="00E95BB3"/>
    <w:rsid w:val="00E95E9D"/>
    <w:rsid w:val="00E97E3F"/>
    <w:rsid w:val="00EA08E0"/>
    <w:rsid w:val="00EA0D98"/>
    <w:rsid w:val="00EA1272"/>
    <w:rsid w:val="00EA26D0"/>
    <w:rsid w:val="00EA6007"/>
    <w:rsid w:val="00EA7F9C"/>
    <w:rsid w:val="00EB2E17"/>
    <w:rsid w:val="00EB32BE"/>
    <w:rsid w:val="00EB41F8"/>
    <w:rsid w:val="00EB4D1D"/>
    <w:rsid w:val="00EB624C"/>
    <w:rsid w:val="00EC10DF"/>
    <w:rsid w:val="00EC1C2D"/>
    <w:rsid w:val="00EC1E6C"/>
    <w:rsid w:val="00EC2A36"/>
    <w:rsid w:val="00EC3601"/>
    <w:rsid w:val="00EC4988"/>
    <w:rsid w:val="00EC5AFF"/>
    <w:rsid w:val="00EC5B6A"/>
    <w:rsid w:val="00EC7AC0"/>
    <w:rsid w:val="00ED3940"/>
    <w:rsid w:val="00ED515B"/>
    <w:rsid w:val="00ED79BB"/>
    <w:rsid w:val="00ED7DB4"/>
    <w:rsid w:val="00EE0EEC"/>
    <w:rsid w:val="00EE13E7"/>
    <w:rsid w:val="00EE3521"/>
    <w:rsid w:val="00EE354B"/>
    <w:rsid w:val="00EE3705"/>
    <w:rsid w:val="00EE435C"/>
    <w:rsid w:val="00EE43A2"/>
    <w:rsid w:val="00EE4D6A"/>
    <w:rsid w:val="00EE632D"/>
    <w:rsid w:val="00EE687E"/>
    <w:rsid w:val="00EE6C4C"/>
    <w:rsid w:val="00EE723F"/>
    <w:rsid w:val="00EE72C7"/>
    <w:rsid w:val="00EE7FC2"/>
    <w:rsid w:val="00EF0543"/>
    <w:rsid w:val="00EF17BF"/>
    <w:rsid w:val="00EF1BDE"/>
    <w:rsid w:val="00EF23A8"/>
    <w:rsid w:val="00EF359B"/>
    <w:rsid w:val="00EF3F4A"/>
    <w:rsid w:val="00EF4620"/>
    <w:rsid w:val="00EF6691"/>
    <w:rsid w:val="00EF7F57"/>
    <w:rsid w:val="00F006D5"/>
    <w:rsid w:val="00F00B5E"/>
    <w:rsid w:val="00F02C95"/>
    <w:rsid w:val="00F03416"/>
    <w:rsid w:val="00F041D9"/>
    <w:rsid w:val="00F04434"/>
    <w:rsid w:val="00F0498D"/>
    <w:rsid w:val="00F0701A"/>
    <w:rsid w:val="00F1013B"/>
    <w:rsid w:val="00F11972"/>
    <w:rsid w:val="00F11A8C"/>
    <w:rsid w:val="00F12B0E"/>
    <w:rsid w:val="00F143AE"/>
    <w:rsid w:val="00F1500C"/>
    <w:rsid w:val="00F17991"/>
    <w:rsid w:val="00F20249"/>
    <w:rsid w:val="00F2078B"/>
    <w:rsid w:val="00F21A98"/>
    <w:rsid w:val="00F21E98"/>
    <w:rsid w:val="00F23000"/>
    <w:rsid w:val="00F232D2"/>
    <w:rsid w:val="00F23833"/>
    <w:rsid w:val="00F238EC"/>
    <w:rsid w:val="00F26298"/>
    <w:rsid w:val="00F30794"/>
    <w:rsid w:val="00F30B1D"/>
    <w:rsid w:val="00F31126"/>
    <w:rsid w:val="00F31CCE"/>
    <w:rsid w:val="00F32A85"/>
    <w:rsid w:val="00F32CA7"/>
    <w:rsid w:val="00F33DA8"/>
    <w:rsid w:val="00F35A4B"/>
    <w:rsid w:val="00F415FB"/>
    <w:rsid w:val="00F42357"/>
    <w:rsid w:val="00F45DDE"/>
    <w:rsid w:val="00F4632E"/>
    <w:rsid w:val="00F47E1B"/>
    <w:rsid w:val="00F47E7B"/>
    <w:rsid w:val="00F520B2"/>
    <w:rsid w:val="00F52182"/>
    <w:rsid w:val="00F524CB"/>
    <w:rsid w:val="00F531B8"/>
    <w:rsid w:val="00F56194"/>
    <w:rsid w:val="00F56289"/>
    <w:rsid w:val="00F565C0"/>
    <w:rsid w:val="00F60CEB"/>
    <w:rsid w:val="00F6132A"/>
    <w:rsid w:val="00F63B49"/>
    <w:rsid w:val="00F63C0E"/>
    <w:rsid w:val="00F6467B"/>
    <w:rsid w:val="00F65888"/>
    <w:rsid w:val="00F674CC"/>
    <w:rsid w:val="00F6794D"/>
    <w:rsid w:val="00F72013"/>
    <w:rsid w:val="00F72F0F"/>
    <w:rsid w:val="00F75890"/>
    <w:rsid w:val="00F76A3D"/>
    <w:rsid w:val="00F7765D"/>
    <w:rsid w:val="00F77C64"/>
    <w:rsid w:val="00F812C9"/>
    <w:rsid w:val="00F8154F"/>
    <w:rsid w:val="00F8177C"/>
    <w:rsid w:val="00F817B5"/>
    <w:rsid w:val="00F82D03"/>
    <w:rsid w:val="00F839BD"/>
    <w:rsid w:val="00F85578"/>
    <w:rsid w:val="00F85A11"/>
    <w:rsid w:val="00F85FE6"/>
    <w:rsid w:val="00F867F6"/>
    <w:rsid w:val="00F86BCC"/>
    <w:rsid w:val="00F86C62"/>
    <w:rsid w:val="00F90460"/>
    <w:rsid w:val="00F90D16"/>
    <w:rsid w:val="00F917E1"/>
    <w:rsid w:val="00F91B81"/>
    <w:rsid w:val="00F9388C"/>
    <w:rsid w:val="00F938CE"/>
    <w:rsid w:val="00F939A4"/>
    <w:rsid w:val="00F93F20"/>
    <w:rsid w:val="00F94300"/>
    <w:rsid w:val="00F9589A"/>
    <w:rsid w:val="00F958BC"/>
    <w:rsid w:val="00F95F1F"/>
    <w:rsid w:val="00F96267"/>
    <w:rsid w:val="00F96372"/>
    <w:rsid w:val="00F96AA4"/>
    <w:rsid w:val="00FA21BC"/>
    <w:rsid w:val="00FA2807"/>
    <w:rsid w:val="00FA34EC"/>
    <w:rsid w:val="00FA3844"/>
    <w:rsid w:val="00FA495D"/>
    <w:rsid w:val="00FA4A01"/>
    <w:rsid w:val="00FA5469"/>
    <w:rsid w:val="00FA6A05"/>
    <w:rsid w:val="00FA6E97"/>
    <w:rsid w:val="00FA71DF"/>
    <w:rsid w:val="00FA7CDA"/>
    <w:rsid w:val="00FB0128"/>
    <w:rsid w:val="00FB0B73"/>
    <w:rsid w:val="00FB1F60"/>
    <w:rsid w:val="00FB6246"/>
    <w:rsid w:val="00FC05F1"/>
    <w:rsid w:val="00FC0EC6"/>
    <w:rsid w:val="00FC1239"/>
    <w:rsid w:val="00FC4FA6"/>
    <w:rsid w:val="00FC6AF3"/>
    <w:rsid w:val="00FC70B6"/>
    <w:rsid w:val="00FC7988"/>
    <w:rsid w:val="00FD0039"/>
    <w:rsid w:val="00FD0198"/>
    <w:rsid w:val="00FD053F"/>
    <w:rsid w:val="00FD31C8"/>
    <w:rsid w:val="00FD4D32"/>
    <w:rsid w:val="00FD62B3"/>
    <w:rsid w:val="00FD62C5"/>
    <w:rsid w:val="00FD6B93"/>
    <w:rsid w:val="00FD7264"/>
    <w:rsid w:val="00FE01D4"/>
    <w:rsid w:val="00FE03CD"/>
    <w:rsid w:val="00FE049D"/>
    <w:rsid w:val="00FE04A6"/>
    <w:rsid w:val="00FE23C7"/>
    <w:rsid w:val="00FE2879"/>
    <w:rsid w:val="00FE3EC6"/>
    <w:rsid w:val="00FE4458"/>
    <w:rsid w:val="00FE56A6"/>
    <w:rsid w:val="00FE62B9"/>
    <w:rsid w:val="00FE67C7"/>
    <w:rsid w:val="00FF22A5"/>
    <w:rsid w:val="00FF2FCF"/>
    <w:rsid w:val="00FF3208"/>
    <w:rsid w:val="00FF4FC9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A65"/>
    <w:pPr>
      <w:spacing w:line="480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2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C46B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A04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3E3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E10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A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256A65"/>
    <w:rPr>
      <w:rFonts w:eastAsia="Calibri"/>
      <w:sz w:val="24"/>
      <w:szCs w:val="22"/>
      <w:lang w:val="en-US" w:eastAsia="en-US" w:bidi="ar-SA"/>
    </w:rPr>
  </w:style>
  <w:style w:type="character" w:styleId="CommentReference">
    <w:name w:val="annotation reference"/>
    <w:semiHidden/>
    <w:rsid w:val="00256A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6A65"/>
    <w:rPr>
      <w:sz w:val="20"/>
      <w:szCs w:val="20"/>
    </w:rPr>
  </w:style>
  <w:style w:type="paragraph" w:styleId="BalloonText">
    <w:name w:val="Balloon Text"/>
    <w:basedOn w:val="Normal"/>
    <w:semiHidden/>
    <w:rsid w:val="00256A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78E6"/>
    <w:rPr>
      <w:rFonts w:eastAsia="Calibri"/>
      <w:sz w:val="24"/>
      <w:szCs w:val="22"/>
    </w:rPr>
  </w:style>
  <w:style w:type="character" w:customStyle="1" w:styleId="Heading3Char">
    <w:name w:val="Heading 3 Char"/>
    <w:link w:val="Heading3"/>
    <w:uiPriority w:val="9"/>
    <w:rsid w:val="004A048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A048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2Char">
    <w:name w:val="Heading 2 Char"/>
    <w:link w:val="Heading2"/>
    <w:rsid w:val="002C46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B9491E"/>
    <w:rPr>
      <w:color w:val="0000FF"/>
      <w:u w:val="single"/>
    </w:rPr>
  </w:style>
  <w:style w:type="character" w:customStyle="1" w:styleId="tgc">
    <w:name w:val="_tgc"/>
    <w:rsid w:val="0034305B"/>
  </w:style>
  <w:style w:type="character" w:styleId="Strong">
    <w:name w:val="Strong"/>
    <w:uiPriority w:val="22"/>
    <w:qFormat/>
    <w:rsid w:val="0022013E"/>
    <w:rPr>
      <w:b/>
      <w:bCs/>
    </w:rPr>
  </w:style>
  <w:style w:type="character" w:styleId="Emphasis">
    <w:name w:val="Emphasis"/>
    <w:uiPriority w:val="20"/>
    <w:qFormat/>
    <w:rsid w:val="007B1FF5"/>
    <w:rPr>
      <w:i/>
      <w:iCs/>
    </w:rPr>
  </w:style>
  <w:style w:type="character" w:customStyle="1" w:styleId="Heading4Char">
    <w:name w:val="Heading 4 Char"/>
    <w:link w:val="Heading4"/>
    <w:semiHidden/>
    <w:rsid w:val="00D83E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ldnote">
    <w:name w:val="boldnote"/>
    <w:rsid w:val="00CC2B82"/>
  </w:style>
  <w:style w:type="character" w:customStyle="1" w:styleId="producttagline">
    <w:name w:val="producttagline"/>
    <w:rsid w:val="00E70192"/>
  </w:style>
  <w:style w:type="paragraph" w:customStyle="1" w:styleId="lead">
    <w:name w:val="lead"/>
    <w:basedOn w:val="Normal"/>
    <w:rsid w:val="005C34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html-slice">
    <w:name w:val="html-slice"/>
    <w:basedOn w:val="Normal"/>
    <w:rsid w:val="00DF514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387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2B38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2B3871"/>
    <w:rPr>
      <w:rFonts w:ascii="Arial" w:hAnsi="Arial" w:cs="Arial"/>
      <w:vanish/>
      <w:sz w:val="16"/>
      <w:szCs w:val="16"/>
    </w:rPr>
  </w:style>
  <w:style w:type="character" w:customStyle="1" w:styleId="post-author">
    <w:name w:val="post-author"/>
    <w:rsid w:val="0038013E"/>
  </w:style>
  <w:style w:type="character" w:customStyle="1" w:styleId="fn">
    <w:name w:val="fn"/>
    <w:rsid w:val="0038013E"/>
  </w:style>
  <w:style w:type="character" w:customStyle="1" w:styleId="post-timestamp">
    <w:name w:val="post-timestamp"/>
    <w:rsid w:val="0038013E"/>
  </w:style>
  <w:style w:type="character" w:customStyle="1" w:styleId="share-button-link-text">
    <w:name w:val="share-button-link-text"/>
    <w:rsid w:val="0038013E"/>
  </w:style>
  <w:style w:type="paragraph" w:customStyle="1" w:styleId="amount">
    <w:name w:val="amount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crease">
    <w:name w:val="increase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tbold">
    <w:name w:val="notbold"/>
    <w:rsid w:val="004646AE"/>
  </w:style>
  <w:style w:type="paragraph" w:customStyle="1" w:styleId="introred">
    <w:name w:val="introred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wp-caption-text">
    <w:name w:val="wp-caption-text"/>
    <w:basedOn w:val="Normal"/>
    <w:rsid w:val="004E3AF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F30B1D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p">
    <w:name w:val="p"/>
    <w:basedOn w:val="Normal"/>
    <w:rsid w:val="00F9626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m-3158154020169455344gmail-ng-star-inserted">
    <w:name w:val="m_-3158154020169455344gmail-ng-star-inserted"/>
    <w:basedOn w:val="DefaultParagraphFont"/>
    <w:rsid w:val="00874ECE"/>
  </w:style>
  <w:style w:type="character" w:customStyle="1" w:styleId="m-5870742806530218439gmail-ng-star-inserted">
    <w:name w:val="m_-5870742806530218439gmail-ng-star-inserted"/>
    <w:basedOn w:val="DefaultParagraphFont"/>
    <w:rsid w:val="00EA6007"/>
  </w:style>
  <w:style w:type="character" w:customStyle="1" w:styleId="Heading1Char">
    <w:name w:val="Heading 1 Char"/>
    <w:basedOn w:val="DefaultParagraphFont"/>
    <w:link w:val="Heading1"/>
    <w:rsid w:val="00012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">
    <w:name w:val="br"/>
    <w:basedOn w:val="DefaultParagraphFont"/>
    <w:rsid w:val="00012EC1"/>
  </w:style>
  <w:style w:type="paragraph" w:customStyle="1" w:styleId="ll">
    <w:name w:val="ll"/>
    <w:basedOn w:val="Normal"/>
    <w:rsid w:val="00012E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24kjd">
    <w:name w:val="e24kjd"/>
    <w:basedOn w:val="DefaultParagraphFont"/>
    <w:rsid w:val="00E84E9A"/>
  </w:style>
  <w:style w:type="character" w:customStyle="1" w:styleId="t">
    <w:name w:val="t"/>
    <w:basedOn w:val="DefaultParagraphFont"/>
    <w:rsid w:val="006936C9"/>
  </w:style>
  <w:style w:type="paragraph" w:customStyle="1" w:styleId="zwsc-cleaned">
    <w:name w:val="zwsc-cleaned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subtitle">
    <w:name w:val="shrm-element-subtitl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">
    <w:name w:val="shrm-element-p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ullquote">
    <w:name w:val="shrm-element-pullquot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tatext">
    <w:name w:val="ctatext"/>
    <w:basedOn w:val="DefaultParagraphFont"/>
    <w:rsid w:val="00376122"/>
  </w:style>
  <w:style w:type="character" w:customStyle="1" w:styleId="posttitle">
    <w:name w:val="posttitle"/>
    <w:basedOn w:val="DefaultParagraphFont"/>
    <w:rsid w:val="00376122"/>
  </w:style>
  <w:style w:type="character" w:customStyle="1" w:styleId="documentpreview">
    <w:name w:val="document__preview"/>
    <w:basedOn w:val="DefaultParagraphFont"/>
    <w:rsid w:val="00850911"/>
  </w:style>
  <w:style w:type="paragraph" w:customStyle="1" w:styleId="story-bodyintroduction">
    <w:name w:val="story-body__introduction"/>
    <w:basedOn w:val="Normal"/>
    <w:rsid w:val="00E345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image-and-copyright-container">
    <w:name w:val="image-and-copyright-container"/>
    <w:basedOn w:val="DefaultParagraphFont"/>
    <w:rsid w:val="00E34501"/>
  </w:style>
  <w:style w:type="character" w:customStyle="1" w:styleId="off-screen">
    <w:name w:val="off-screen"/>
    <w:basedOn w:val="DefaultParagraphFont"/>
    <w:rsid w:val="00E34501"/>
  </w:style>
  <w:style w:type="character" w:customStyle="1" w:styleId="story-image-copyright">
    <w:name w:val="story-image-copyright"/>
    <w:basedOn w:val="DefaultParagraphFont"/>
    <w:rsid w:val="00E34501"/>
  </w:style>
  <w:style w:type="character" w:customStyle="1" w:styleId="media-captiontext">
    <w:name w:val="media-caption__text"/>
    <w:basedOn w:val="DefaultParagraphFont"/>
    <w:rsid w:val="00E34501"/>
  </w:style>
  <w:style w:type="character" w:customStyle="1" w:styleId="hscoswrapper">
    <w:name w:val="hs_cos_wrapper"/>
    <w:basedOn w:val="DefaultParagraphFont"/>
    <w:rsid w:val="00AA2F39"/>
  </w:style>
  <w:style w:type="character" w:customStyle="1" w:styleId="st">
    <w:name w:val="st"/>
    <w:basedOn w:val="DefaultParagraphFont"/>
    <w:rsid w:val="000F5148"/>
  </w:style>
  <w:style w:type="paragraph" w:styleId="CommentSubject">
    <w:name w:val="annotation subject"/>
    <w:basedOn w:val="CommentText"/>
    <w:next w:val="CommentText"/>
    <w:link w:val="CommentSubjectChar"/>
    <w:rsid w:val="006B4CD0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B4CD0"/>
    <w:rPr>
      <w:rFonts w:eastAsia="Calibri"/>
    </w:rPr>
  </w:style>
  <w:style w:type="character" w:customStyle="1" w:styleId="CommentSubjectChar">
    <w:name w:val="Comment Subject Char"/>
    <w:basedOn w:val="CommentTextChar"/>
    <w:link w:val="CommentSubject"/>
    <w:rsid w:val="006B4CD0"/>
    <w:rPr>
      <w:rFonts w:eastAsia="Calibri"/>
      <w:b/>
      <w:bCs/>
    </w:rPr>
  </w:style>
  <w:style w:type="paragraph" w:customStyle="1" w:styleId="p1">
    <w:name w:val="p1"/>
    <w:basedOn w:val="Normal"/>
    <w:rsid w:val="005B762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yebrow">
    <w:name w:val="eyebrow"/>
    <w:basedOn w:val="DefaultParagraphFont"/>
    <w:rsid w:val="001959FA"/>
  </w:style>
  <w:style w:type="character" w:customStyle="1" w:styleId="ezoic-ad">
    <w:name w:val="ezoic-ad"/>
    <w:basedOn w:val="DefaultParagraphFont"/>
    <w:rsid w:val="007239D2"/>
  </w:style>
  <w:style w:type="character" w:customStyle="1" w:styleId="it">
    <w:name w:val="it"/>
    <w:basedOn w:val="DefaultParagraphFont"/>
    <w:rsid w:val="007239D2"/>
  </w:style>
  <w:style w:type="character" w:customStyle="1" w:styleId="Heading5Char">
    <w:name w:val="Heading 5 Char"/>
    <w:basedOn w:val="DefaultParagraphFont"/>
    <w:link w:val="Heading5"/>
    <w:semiHidden/>
    <w:rsid w:val="00BE1033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ad-download-button">
    <w:name w:val="ad-download-button"/>
    <w:basedOn w:val="DefaultParagraphFont"/>
    <w:rsid w:val="00BE1033"/>
  </w:style>
  <w:style w:type="paragraph" w:customStyle="1" w:styleId="fz">
    <w:name w:val="fz"/>
    <w:basedOn w:val="Normal"/>
    <w:rsid w:val="007B1B4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lt-text">
    <w:name w:val="alt-text"/>
    <w:basedOn w:val="DefaultParagraphFont"/>
    <w:rsid w:val="007107AD"/>
  </w:style>
  <w:style w:type="character" w:customStyle="1" w:styleId="author-description">
    <w:name w:val="author-description"/>
    <w:basedOn w:val="DefaultParagraphFont"/>
    <w:rsid w:val="007107AD"/>
  </w:style>
  <w:style w:type="character" w:customStyle="1" w:styleId="screen-reader-text">
    <w:name w:val="screen-reader-text"/>
    <w:basedOn w:val="DefaultParagraphFont"/>
    <w:rsid w:val="007107AD"/>
  </w:style>
  <w:style w:type="paragraph" w:customStyle="1" w:styleId="Normal1">
    <w:name w:val="Normal1"/>
    <w:basedOn w:val="Normal"/>
    <w:rsid w:val="007107AD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A65"/>
    <w:pPr>
      <w:spacing w:line="480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2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C46B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A04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3E3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E10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A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256A65"/>
    <w:rPr>
      <w:rFonts w:eastAsia="Calibri"/>
      <w:sz w:val="24"/>
      <w:szCs w:val="22"/>
      <w:lang w:val="en-US" w:eastAsia="en-US" w:bidi="ar-SA"/>
    </w:rPr>
  </w:style>
  <w:style w:type="character" w:styleId="CommentReference">
    <w:name w:val="annotation reference"/>
    <w:semiHidden/>
    <w:rsid w:val="00256A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6A65"/>
    <w:rPr>
      <w:sz w:val="20"/>
      <w:szCs w:val="20"/>
    </w:rPr>
  </w:style>
  <w:style w:type="paragraph" w:styleId="BalloonText">
    <w:name w:val="Balloon Text"/>
    <w:basedOn w:val="Normal"/>
    <w:semiHidden/>
    <w:rsid w:val="00256A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78E6"/>
    <w:rPr>
      <w:rFonts w:eastAsia="Calibri"/>
      <w:sz w:val="24"/>
      <w:szCs w:val="22"/>
    </w:rPr>
  </w:style>
  <w:style w:type="character" w:customStyle="1" w:styleId="Heading3Char">
    <w:name w:val="Heading 3 Char"/>
    <w:link w:val="Heading3"/>
    <w:uiPriority w:val="9"/>
    <w:rsid w:val="004A048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A048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2Char">
    <w:name w:val="Heading 2 Char"/>
    <w:link w:val="Heading2"/>
    <w:rsid w:val="002C46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B9491E"/>
    <w:rPr>
      <w:color w:val="0000FF"/>
      <w:u w:val="single"/>
    </w:rPr>
  </w:style>
  <w:style w:type="character" w:customStyle="1" w:styleId="tgc">
    <w:name w:val="_tgc"/>
    <w:rsid w:val="0034305B"/>
  </w:style>
  <w:style w:type="character" w:styleId="Strong">
    <w:name w:val="Strong"/>
    <w:uiPriority w:val="22"/>
    <w:qFormat/>
    <w:rsid w:val="0022013E"/>
    <w:rPr>
      <w:b/>
      <w:bCs/>
    </w:rPr>
  </w:style>
  <w:style w:type="character" w:styleId="Emphasis">
    <w:name w:val="Emphasis"/>
    <w:uiPriority w:val="20"/>
    <w:qFormat/>
    <w:rsid w:val="007B1FF5"/>
    <w:rPr>
      <w:i/>
      <w:iCs/>
    </w:rPr>
  </w:style>
  <w:style w:type="character" w:customStyle="1" w:styleId="Heading4Char">
    <w:name w:val="Heading 4 Char"/>
    <w:link w:val="Heading4"/>
    <w:semiHidden/>
    <w:rsid w:val="00D83E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ldnote">
    <w:name w:val="boldnote"/>
    <w:rsid w:val="00CC2B82"/>
  </w:style>
  <w:style w:type="character" w:customStyle="1" w:styleId="producttagline">
    <w:name w:val="producttagline"/>
    <w:rsid w:val="00E70192"/>
  </w:style>
  <w:style w:type="paragraph" w:customStyle="1" w:styleId="lead">
    <w:name w:val="lead"/>
    <w:basedOn w:val="Normal"/>
    <w:rsid w:val="005C34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html-slice">
    <w:name w:val="html-slice"/>
    <w:basedOn w:val="Normal"/>
    <w:rsid w:val="00DF514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387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2B38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2B3871"/>
    <w:rPr>
      <w:rFonts w:ascii="Arial" w:hAnsi="Arial" w:cs="Arial"/>
      <w:vanish/>
      <w:sz w:val="16"/>
      <w:szCs w:val="16"/>
    </w:rPr>
  </w:style>
  <w:style w:type="character" w:customStyle="1" w:styleId="post-author">
    <w:name w:val="post-author"/>
    <w:rsid w:val="0038013E"/>
  </w:style>
  <w:style w:type="character" w:customStyle="1" w:styleId="fn">
    <w:name w:val="fn"/>
    <w:rsid w:val="0038013E"/>
  </w:style>
  <w:style w:type="character" w:customStyle="1" w:styleId="post-timestamp">
    <w:name w:val="post-timestamp"/>
    <w:rsid w:val="0038013E"/>
  </w:style>
  <w:style w:type="character" w:customStyle="1" w:styleId="share-button-link-text">
    <w:name w:val="share-button-link-text"/>
    <w:rsid w:val="0038013E"/>
  </w:style>
  <w:style w:type="paragraph" w:customStyle="1" w:styleId="amount">
    <w:name w:val="amount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crease">
    <w:name w:val="increase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tbold">
    <w:name w:val="notbold"/>
    <w:rsid w:val="004646AE"/>
  </w:style>
  <w:style w:type="paragraph" w:customStyle="1" w:styleId="introred">
    <w:name w:val="introred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wp-caption-text">
    <w:name w:val="wp-caption-text"/>
    <w:basedOn w:val="Normal"/>
    <w:rsid w:val="004E3AF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F30B1D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p">
    <w:name w:val="p"/>
    <w:basedOn w:val="Normal"/>
    <w:rsid w:val="00F9626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m-3158154020169455344gmail-ng-star-inserted">
    <w:name w:val="m_-3158154020169455344gmail-ng-star-inserted"/>
    <w:basedOn w:val="DefaultParagraphFont"/>
    <w:rsid w:val="00874ECE"/>
  </w:style>
  <w:style w:type="character" w:customStyle="1" w:styleId="m-5870742806530218439gmail-ng-star-inserted">
    <w:name w:val="m_-5870742806530218439gmail-ng-star-inserted"/>
    <w:basedOn w:val="DefaultParagraphFont"/>
    <w:rsid w:val="00EA6007"/>
  </w:style>
  <w:style w:type="character" w:customStyle="1" w:styleId="Heading1Char">
    <w:name w:val="Heading 1 Char"/>
    <w:basedOn w:val="DefaultParagraphFont"/>
    <w:link w:val="Heading1"/>
    <w:rsid w:val="00012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">
    <w:name w:val="br"/>
    <w:basedOn w:val="DefaultParagraphFont"/>
    <w:rsid w:val="00012EC1"/>
  </w:style>
  <w:style w:type="paragraph" w:customStyle="1" w:styleId="ll">
    <w:name w:val="ll"/>
    <w:basedOn w:val="Normal"/>
    <w:rsid w:val="00012E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24kjd">
    <w:name w:val="e24kjd"/>
    <w:basedOn w:val="DefaultParagraphFont"/>
    <w:rsid w:val="00E84E9A"/>
  </w:style>
  <w:style w:type="character" w:customStyle="1" w:styleId="t">
    <w:name w:val="t"/>
    <w:basedOn w:val="DefaultParagraphFont"/>
    <w:rsid w:val="006936C9"/>
  </w:style>
  <w:style w:type="paragraph" w:customStyle="1" w:styleId="zwsc-cleaned">
    <w:name w:val="zwsc-cleaned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subtitle">
    <w:name w:val="shrm-element-subtitl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">
    <w:name w:val="shrm-element-p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ullquote">
    <w:name w:val="shrm-element-pullquot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tatext">
    <w:name w:val="ctatext"/>
    <w:basedOn w:val="DefaultParagraphFont"/>
    <w:rsid w:val="00376122"/>
  </w:style>
  <w:style w:type="character" w:customStyle="1" w:styleId="posttitle">
    <w:name w:val="posttitle"/>
    <w:basedOn w:val="DefaultParagraphFont"/>
    <w:rsid w:val="00376122"/>
  </w:style>
  <w:style w:type="character" w:customStyle="1" w:styleId="documentpreview">
    <w:name w:val="document__preview"/>
    <w:basedOn w:val="DefaultParagraphFont"/>
    <w:rsid w:val="00850911"/>
  </w:style>
  <w:style w:type="paragraph" w:customStyle="1" w:styleId="story-bodyintroduction">
    <w:name w:val="story-body__introduction"/>
    <w:basedOn w:val="Normal"/>
    <w:rsid w:val="00E345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image-and-copyright-container">
    <w:name w:val="image-and-copyright-container"/>
    <w:basedOn w:val="DefaultParagraphFont"/>
    <w:rsid w:val="00E34501"/>
  </w:style>
  <w:style w:type="character" w:customStyle="1" w:styleId="off-screen">
    <w:name w:val="off-screen"/>
    <w:basedOn w:val="DefaultParagraphFont"/>
    <w:rsid w:val="00E34501"/>
  </w:style>
  <w:style w:type="character" w:customStyle="1" w:styleId="story-image-copyright">
    <w:name w:val="story-image-copyright"/>
    <w:basedOn w:val="DefaultParagraphFont"/>
    <w:rsid w:val="00E34501"/>
  </w:style>
  <w:style w:type="character" w:customStyle="1" w:styleId="media-captiontext">
    <w:name w:val="media-caption__text"/>
    <w:basedOn w:val="DefaultParagraphFont"/>
    <w:rsid w:val="00E34501"/>
  </w:style>
  <w:style w:type="character" w:customStyle="1" w:styleId="hscoswrapper">
    <w:name w:val="hs_cos_wrapper"/>
    <w:basedOn w:val="DefaultParagraphFont"/>
    <w:rsid w:val="00AA2F39"/>
  </w:style>
  <w:style w:type="character" w:customStyle="1" w:styleId="st">
    <w:name w:val="st"/>
    <w:basedOn w:val="DefaultParagraphFont"/>
    <w:rsid w:val="000F5148"/>
  </w:style>
  <w:style w:type="paragraph" w:styleId="CommentSubject">
    <w:name w:val="annotation subject"/>
    <w:basedOn w:val="CommentText"/>
    <w:next w:val="CommentText"/>
    <w:link w:val="CommentSubjectChar"/>
    <w:rsid w:val="006B4CD0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B4CD0"/>
    <w:rPr>
      <w:rFonts w:eastAsia="Calibri"/>
    </w:rPr>
  </w:style>
  <w:style w:type="character" w:customStyle="1" w:styleId="CommentSubjectChar">
    <w:name w:val="Comment Subject Char"/>
    <w:basedOn w:val="CommentTextChar"/>
    <w:link w:val="CommentSubject"/>
    <w:rsid w:val="006B4CD0"/>
    <w:rPr>
      <w:rFonts w:eastAsia="Calibri"/>
      <w:b/>
      <w:bCs/>
    </w:rPr>
  </w:style>
  <w:style w:type="paragraph" w:customStyle="1" w:styleId="p1">
    <w:name w:val="p1"/>
    <w:basedOn w:val="Normal"/>
    <w:rsid w:val="005B762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yebrow">
    <w:name w:val="eyebrow"/>
    <w:basedOn w:val="DefaultParagraphFont"/>
    <w:rsid w:val="001959FA"/>
  </w:style>
  <w:style w:type="character" w:customStyle="1" w:styleId="ezoic-ad">
    <w:name w:val="ezoic-ad"/>
    <w:basedOn w:val="DefaultParagraphFont"/>
    <w:rsid w:val="007239D2"/>
  </w:style>
  <w:style w:type="character" w:customStyle="1" w:styleId="it">
    <w:name w:val="it"/>
    <w:basedOn w:val="DefaultParagraphFont"/>
    <w:rsid w:val="007239D2"/>
  </w:style>
  <w:style w:type="character" w:customStyle="1" w:styleId="Heading5Char">
    <w:name w:val="Heading 5 Char"/>
    <w:basedOn w:val="DefaultParagraphFont"/>
    <w:link w:val="Heading5"/>
    <w:semiHidden/>
    <w:rsid w:val="00BE1033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ad-download-button">
    <w:name w:val="ad-download-button"/>
    <w:basedOn w:val="DefaultParagraphFont"/>
    <w:rsid w:val="00BE1033"/>
  </w:style>
  <w:style w:type="paragraph" w:customStyle="1" w:styleId="fz">
    <w:name w:val="fz"/>
    <w:basedOn w:val="Normal"/>
    <w:rsid w:val="007B1B4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lt-text">
    <w:name w:val="alt-text"/>
    <w:basedOn w:val="DefaultParagraphFont"/>
    <w:rsid w:val="007107AD"/>
  </w:style>
  <w:style w:type="character" w:customStyle="1" w:styleId="author-description">
    <w:name w:val="author-description"/>
    <w:basedOn w:val="DefaultParagraphFont"/>
    <w:rsid w:val="007107AD"/>
  </w:style>
  <w:style w:type="character" w:customStyle="1" w:styleId="screen-reader-text">
    <w:name w:val="screen-reader-text"/>
    <w:basedOn w:val="DefaultParagraphFont"/>
    <w:rsid w:val="007107AD"/>
  </w:style>
  <w:style w:type="paragraph" w:customStyle="1" w:styleId="Normal1">
    <w:name w:val="Normal1"/>
    <w:basedOn w:val="Normal"/>
    <w:rsid w:val="007107AD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2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8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3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6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4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2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3727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911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2890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758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7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3280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679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49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255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8899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715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0738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4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149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5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7109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282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580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7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41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2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7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4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055">
              <w:marLeft w:val="0"/>
              <w:marRight w:val="0"/>
              <w:marTop w:val="0"/>
              <w:marBottom w:val="15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</w:div>
            <w:div w:id="368073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1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5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9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800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4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843016153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984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8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5642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https://courses.lumenlearning.com/suny-hccc-marketing/chapter/reading-determining-imc-objectives-and-approach/</vt:lpwstr>
      </vt:variant>
      <vt:variant>
        <vt:lpwstr>footnote-4590-2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NYASH</cp:lastModifiedBy>
  <cp:revision>76</cp:revision>
  <dcterms:created xsi:type="dcterms:W3CDTF">2019-11-23T01:47:00Z</dcterms:created>
  <dcterms:modified xsi:type="dcterms:W3CDTF">2019-11-25T13:41:00Z</dcterms:modified>
</cp:coreProperties>
</file>