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CD7484" w14:textId="77777777" w:rsidR="0095360C" w:rsidRDefault="0095360C" w:rsidP="0097168D">
      <w:pPr>
        <w:spacing w:line="480" w:lineRule="auto"/>
        <w:ind w:firstLine="720"/>
        <w:rPr>
          <w:rFonts w:ascii="Times New Roman" w:hAnsi="Times New Roman" w:cs="Times New Roman"/>
          <w:sz w:val="24"/>
          <w:szCs w:val="24"/>
          <w:lang w:val="en-US"/>
        </w:rPr>
      </w:pPr>
    </w:p>
    <w:p w14:paraId="52C56D20" w14:textId="77777777" w:rsidR="0095360C" w:rsidRDefault="0095360C" w:rsidP="0097168D">
      <w:pPr>
        <w:spacing w:line="480" w:lineRule="auto"/>
        <w:ind w:firstLine="720"/>
        <w:rPr>
          <w:rFonts w:ascii="Times New Roman" w:hAnsi="Times New Roman" w:cs="Times New Roman"/>
          <w:sz w:val="24"/>
          <w:szCs w:val="24"/>
          <w:lang w:val="en-US"/>
        </w:rPr>
      </w:pPr>
    </w:p>
    <w:p w14:paraId="231EEEC5" w14:textId="77777777" w:rsidR="0095360C" w:rsidRDefault="0095360C" w:rsidP="0097168D">
      <w:pPr>
        <w:spacing w:line="480" w:lineRule="auto"/>
        <w:ind w:firstLine="720"/>
        <w:rPr>
          <w:rFonts w:ascii="Times New Roman" w:hAnsi="Times New Roman" w:cs="Times New Roman"/>
          <w:sz w:val="24"/>
          <w:szCs w:val="24"/>
          <w:lang w:val="en-US"/>
        </w:rPr>
      </w:pPr>
    </w:p>
    <w:p w14:paraId="3E604B0A" w14:textId="62D4CFB9" w:rsidR="0095360C" w:rsidRDefault="0095360C" w:rsidP="0095360C">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Technical Style Report</w:t>
      </w:r>
    </w:p>
    <w:p w14:paraId="1931CEF7" w14:textId="63B57CFF" w:rsidR="0095360C" w:rsidRDefault="0095360C" w:rsidP="0095360C">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44893A26" w14:textId="0EFF40A4" w:rsidR="0095360C" w:rsidRDefault="0095360C" w:rsidP="0095360C">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17542252" w14:textId="77777777" w:rsidR="0095360C" w:rsidRDefault="0095360C" w:rsidP="0097168D">
      <w:pPr>
        <w:spacing w:line="480" w:lineRule="auto"/>
        <w:ind w:firstLine="720"/>
        <w:rPr>
          <w:rFonts w:ascii="Times New Roman" w:hAnsi="Times New Roman" w:cs="Times New Roman"/>
          <w:sz w:val="24"/>
          <w:szCs w:val="24"/>
          <w:lang w:val="en-US"/>
        </w:rPr>
      </w:pPr>
    </w:p>
    <w:p w14:paraId="76574C8F" w14:textId="77777777" w:rsidR="0095360C" w:rsidRDefault="0095360C" w:rsidP="0097168D">
      <w:pPr>
        <w:spacing w:line="480" w:lineRule="auto"/>
        <w:ind w:firstLine="720"/>
        <w:rPr>
          <w:rFonts w:ascii="Times New Roman" w:hAnsi="Times New Roman" w:cs="Times New Roman"/>
          <w:sz w:val="24"/>
          <w:szCs w:val="24"/>
          <w:lang w:val="en-US"/>
        </w:rPr>
      </w:pPr>
    </w:p>
    <w:p w14:paraId="24B1CA5D" w14:textId="77777777" w:rsidR="0095360C" w:rsidRDefault="0095360C" w:rsidP="0097168D">
      <w:pPr>
        <w:spacing w:line="480" w:lineRule="auto"/>
        <w:ind w:firstLine="720"/>
        <w:rPr>
          <w:rFonts w:ascii="Times New Roman" w:hAnsi="Times New Roman" w:cs="Times New Roman"/>
          <w:sz w:val="24"/>
          <w:szCs w:val="24"/>
          <w:lang w:val="en-US"/>
        </w:rPr>
      </w:pPr>
    </w:p>
    <w:p w14:paraId="34C012B0" w14:textId="77777777" w:rsidR="0095360C" w:rsidRDefault="0095360C" w:rsidP="0097168D">
      <w:pPr>
        <w:spacing w:line="480" w:lineRule="auto"/>
        <w:ind w:firstLine="720"/>
        <w:rPr>
          <w:rFonts w:ascii="Times New Roman" w:hAnsi="Times New Roman" w:cs="Times New Roman"/>
          <w:sz w:val="24"/>
          <w:szCs w:val="24"/>
          <w:lang w:val="en-US"/>
        </w:rPr>
      </w:pPr>
    </w:p>
    <w:p w14:paraId="6E54F95B" w14:textId="77777777" w:rsidR="0095360C" w:rsidRDefault="0095360C" w:rsidP="0097168D">
      <w:pPr>
        <w:spacing w:line="480" w:lineRule="auto"/>
        <w:ind w:firstLine="720"/>
        <w:rPr>
          <w:rFonts w:ascii="Times New Roman" w:hAnsi="Times New Roman" w:cs="Times New Roman"/>
          <w:sz w:val="24"/>
          <w:szCs w:val="24"/>
          <w:lang w:val="en-US"/>
        </w:rPr>
      </w:pPr>
    </w:p>
    <w:p w14:paraId="0718E6FE" w14:textId="77777777" w:rsidR="0095360C" w:rsidRDefault="0095360C" w:rsidP="0097168D">
      <w:pPr>
        <w:spacing w:line="480" w:lineRule="auto"/>
        <w:ind w:firstLine="720"/>
        <w:rPr>
          <w:rFonts w:ascii="Times New Roman" w:hAnsi="Times New Roman" w:cs="Times New Roman"/>
          <w:sz w:val="24"/>
          <w:szCs w:val="24"/>
          <w:lang w:val="en-US"/>
        </w:rPr>
      </w:pPr>
    </w:p>
    <w:p w14:paraId="116BC102" w14:textId="77777777" w:rsidR="0095360C" w:rsidRDefault="0095360C" w:rsidP="0097168D">
      <w:pPr>
        <w:spacing w:line="480" w:lineRule="auto"/>
        <w:ind w:firstLine="720"/>
        <w:rPr>
          <w:rFonts w:ascii="Times New Roman" w:hAnsi="Times New Roman" w:cs="Times New Roman"/>
          <w:sz w:val="24"/>
          <w:szCs w:val="24"/>
          <w:lang w:val="en-US"/>
        </w:rPr>
      </w:pPr>
    </w:p>
    <w:p w14:paraId="1555978B" w14:textId="77777777" w:rsidR="0095360C" w:rsidRDefault="0095360C" w:rsidP="0097168D">
      <w:pPr>
        <w:spacing w:line="480" w:lineRule="auto"/>
        <w:ind w:firstLine="720"/>
        <w:rPr>
          <w:rFonts w:ascii="Times New Roman" w:hAnsi="Times New Roman" w:cs="Times New Roman"/>
          <w:sz w:val="24"/>
          <w:szCs w:val="24"/>
          <w:lang w:val="en-US"/>
        </w:rPr>
      </w:pPr>
    </w:p>
    <w:p w14:paraId="09A5C14E" w14:textId="77777777" w:rsidR="0095360C" w:rsidRDefault="0095360C" w:rsidP="0097168D">
      <w:pPr>
        <w:spacing w:line="480" w:lineRule="auto"/>
        <w:ind w:firstLine="720"/>
        <w:rPr>
          <w:rFonts w:ascii="Times New Roman" w:hAnsi="Times New Roman" w:cs="Times New Roman"/>
          <w:sz w:val="24"/>
          <w:szCs w:val="24"/>
          <w:lang w:val="en-US"/>
        </w:rPr>
      </w:pPr>
    </w:p>
    <w:p w14:paraId="04FF2A5B" w14:textId="77777777" w:rsidR="0095360C" w:rsidRDefault="0095360C" w:rsidP="0097168D">
      <w:pPr>
        <w:spacing w:line="480" w:lineRule="auto"/>
        <w:ind w:firstLine="720"/>
        <w:rPr>
          <w:rFonts w:ascii="Times New Roman" w:hAnsi="Times New Roman" w:cs="Times New Roman"/>
          <w:sz w:val="24"/>
          <w:szCs w:val="24"/>
          <w:lang w:val="en-US"/>
        </w:rPr>
      </w:pPr>
    </w:p>
    <w:p w14:paraId="0290FD45" w14:textId="77777777" w:rsidR="0095360C" w:rsidRDefault="0095360C" w:rsidP="0097168D">
      <w:pPr>
        <w:spacing w:line="480" w:lineRule="auto"/>
        <w:ind w:firstLine="720"/>
        <w:rPr>
          <w:rFonts w:ascii="Times New Roman" w:hAnsi="Times New Roman" w:cs="Times New Roman"/>
          <w:sz w:val="24"/>
          <w:szCs w:val="24"/>
          <w:lang w:val="en-US"/>
        </w:rPr>
      </w:pPr>
    </w:p>
    <w:p w14:paraId="30EF1DE9" w14:textId="77777777" w:rsidR="0095360C" w:rsidRDefault="0095360C" w:rsidP="0097168D">
      <w:pPr>
        <w:spacing w:line="480" w:lineRule="auto"/>
        <w:ind w:firstLine="720"/>
        <w:rPr>
          <w:rFonts w:ascii="Times New Roman" w:hAnsi="Times New Roman" w:cs="Times New Roman"/>
          <w:sz w:val="24"/>
          <w:szCs w:val="24"/>
          <w:lang w:val="en-US"/>
        </w:rPr>
      </w:pPr>
    </w:p>
    <w:p w14:paraId="2937058A" w14:textId="77777777" w:rsidR="0095360C" w:rsidRDefault="0095360C" w:rsidP="0097168D">
      <w:pPr>
        <w:spacing w:line="480" w:lineRule="auto"/>
        <w:ind w:firstLine="720"/>
        <w:rPr>
          <w:rFonts w:ascii="Times New Roman" w:hAnsi="Times New Roman" w:cs="Times New Roman"/>
          <w:sz w:val="24"/>
          <w:szCs w:val="24"/>
          <w:lang w:val="en-US"/>
        </w:rPr>
      </w:pPr>
    </w:p>
    <w:p w14:paraId="4E6CC29A" w14:textId="77777777" w:rsidR="0095360C" w:rsidRDefault="0095360C" w:rsidP="0095360C">
      <w:pPr>
        <w:spacing w:line="480" w:lineRule="auto"/>
        <w:ind w:firstLine="72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Technical Style Report</w:t>
      </w:r>
    </w:p>
    <w:p w14:paraId="7A0C3AD7" w14:textId="32789268" w:rsidR="00655DA0" w:rsidRPr="00C57246" w:rsidRDefault="0097168D" w:rsidP="0097168D">
      <w:pPr>
        <w:spacing w:line="480" w:lineRule="auto"/>
        <w:ind w:firstLine="720"/>
        <w:rPr>
          <w:rFonts w:ascii="Times New Roman" w:hAnsi="Times New Roman" w:cs="Times New Roman"/>
          <w:sz w:val="24"/>
          <w:szCs w:val="24"/>
          <w:lang w:val="en-US"/>
        </w:rPr>
      </w:pPr>
      <w:r w:rsidRPr="00C57246">
        <w:rPr>
          <w:rFonts w:ascii="Times New Roman" w:hAnsi="Times New Roman" w:cs="Times New Roman"/>
          <w:sz w:val="24"/>
          <w:szCs w:val="24"/>
          <w:lang w:val="en-US"/>
        </w:rPr>
        <w:t>Project scope is part of project planning that aims to determine and document a list of specific project goals and deliverables</w:t>
      </w:r>
      <w:r w:rsidR="009A7CC6" w:rsidRPr="00C57246">
        <w:rPr>
          <w:rFonts w:ascii="Times New Roman" w:hAnsi="Times New Roman" w:cs="Times New Roman"/>
          <w:sz w:val="24"/>
          <w:szCs w:val="24"/>
          <w:lang w:val="en-US"/>
        </w:rPr>
        <w:t>.</w:t>
      </w:r>
      <w:r w:rsidR="004D0DAD" w:rsidRPr="00C57246">
        <w:rPr>
          <w:rFonts w:ascii="Times New Roman" w:hAnsi="Times New Roman" w:cs="Times New Roman"/>
          <w:sz w:val="24"/>
          <w:szCs w:val="24"/>
          <w:lang w:val="en-US"/>
        </w:rPr>
        <w:t xml:space="preserve"> With project scope, it provides quality foundation on what stakeholders need to understand as </w:t>
      </w:r>
      <w:r w:rsidR="00816268" w:rsidRPr="00C57246">
        <w:rPr>
          <w:rFonts w:ascii="Times New Roman" w:hAnsi="Times New Roman" w:cs="Times New Roman"/>
          <w:sz w:val="24"/>
          <w:szCs w:val="24"/>
          <w:lang w:val="en-US"/>
        </w:rPr>
        <w:t>enshrined in request for proposal (RFP) lifecycle</w:t>
      </w:r>
      <w:r w:rsidR="0095360C">
        <w:rPr>
          <w:rFonts w:ascii="Times New Roman" w:hAnsi="Times New Roman" w:cs="Times New Roman"/>
          <w:sz w:val="24"/>
          <w:szCs w:val="24"/>
          <w:lang w:val="en-US"/>
        </w:rPr>
        <w:t xml:space="preserve"> (</w:t>
      </w:r>
      <w:proofErr w:type="spellStart"/>
      <w:r w:rsidR="0095360C" w:rsidRPr="00BC5022">
        <w:rPr>
          <w:rFonts w:ascii="Times New Roman" w:hAnsi="Times New Roman" w:cs="Times New Roman"/>
          <w:sz w:val="24"/>
          <w:szCs w:val="24"/>
          <w:shd w:val="clear" w:color="auto" w:fill="FFFFFF"/>
        </w:rPr>
        <w:t>Fageha</w:t>
      </w:r>
      <w:proofErr w:type="spellEnd"/>
      <w:r w:rsidR="0095360C" w:rsidRPr="00BC5022">
        <w:rPr>
          <w:rFonts w:ascii="Times New Roman" w:hAnsi="Times New Roman" w:cs="Times New Roman"/>
          <w:sz w:val="24"/>
          <w:szCs w:val="24"/>
          <w:shd w:val="clear" w:color="auto" w:fill="FFFFFF"/>
        </w:rPr>
        <w:t xml:space="preserve"> &amp; </w:t>
      </w:r>
      <w:proofErr w:type="spellStart"/>
      <w:r w:rsidR="0095360C" w:rsidRPr="00BC5022">
        <w:rPr>
          <w:rFonts w:ascii="Times New Roman" w:hAnsi="Times New Roman" w:cs="Times New Roman"/>
          <w:sz w:val="24"/>
          <w:szCs w:val="24"/>
          <w:shd w:val="clear" w:color="auto" w:fill="FFFFFF"/>
        </w:rPr>
        <w:t>Aibinu</w:t>
      </w:r>
      <w:proofErr w:type="spellEnd"/>
      <w:r w:rsidR="0095360C">
        <w:rPr>
          <w:rFonts w:ascii="Times New Roman" w:hAnsi="Times New Roman" w:cs="Times New Roman"/>
          <w:sz w:val="24"/>
          <w:szCs w:val="24"/>
          <w:shd w:val="clear" w:color="auto" w:fill="FFFFFF"/>
          <w:lang w:val="en-US"/>
        </w:rPr>
        <w:t>, 2013).</w:t>
      </w:r>
      <w:r w:rsidR="00816268" w:rsidRPr="00C57246">
        <w:rPr>
          <w:rFonts w:ascii="Times New Roman" w:hAnsi="Times New Roman" w:cs="Times New Roman"/>
          <w:sz w:val="24"/>
          <w:szCs w:val="24"/>
          <w:lang w:val="en-US"/>
        </w:rPr>
        <w:t xml:space="preserve"> </w:t>
      </w:r>
      <w:r w:rsidR="004D0DAD" w:rsidRPr="00C57246">
        <w:rPr>
          <w:rFonts w:ascii="Times New Roman" w:hAnsi="Times New Roman" w:cs="Times New Roman"/>
          <w:sz w:val="24"/>
          <w:szCs w:val="24"/>
          <w:lang w:val="en-US"/>
        </w:rPr>
        <w:t>In this assignment, the goal is to review</w:t>
      </w:r>
      <w:r w:rsidR="00816268" w:rsidRPr="00C57246">
        <w:rPr>
          <w:rFonts w:ascii="Times New Roman" w:hAnsi="Times New Roman" w:cs="Times New Roman"/>
          <w:sz w:val="24"/>
          <w:szCs w:val="24"/>
          <w:lang w:val="en-US"/>
        </w:rPr>
        <w:t xml:space="preserve"> </w:t>
      </w:r>
      <w:r w:rsidR="004D0DAD" w:rsidRPr="00C57246">
        <w:rPr>
          <w:rFonts w:ascii="Times New Roman" w:hAnsi="Times New Roman" w:cs="Times New Roman"/>
          <w:sz w:val="24"/>
          <w:szCs w:val="24"/>
          <w:lang w:val="en-US"/>
        </w:rPr>
        <w:t>RFP provided with aim of preparing technical style report, that captures list of project scope items, stakeholders, and primary interest in the implementation of this project.</w:t>
      </w:r>
    </w:p>
    <w:p w14:paraId="05EC1F6C" w14:textId="28EEF348" w:rsidR="00B734BD" w:rsidRPr="00C57246" w:rsidRDefault="00B734BD" w:rsidP="0097168D">
      <w:pPr>
        <w:spacing w:line="480" w:lineRule="auto"/>
        <w:ind w:firstLine="720"/>
        <w:rPr>
          <w:rFonts w:ascii="Times New Roman" w:hAnsi="Times New Roman" w:cs="Times New Roman"/>
          <w:sz w:val="24"/>
          <w:szCs w:val="24"/>
          <w:lang w:val="en-US"/>
        </w:rPr>
      </w:pPr>
      <w:r w:rsidRPr="00C57246">
        <w:rPr>
          <w:rFonts w:ascii="Times New Roman" w:hAnsi="Times New Roman" w:cs="Times New Roman"/>
          <w:sz w:val="24"/>
          <w:szCs w:val="24"/>
          <w:lang w:val="en-US"/>
        </w:rPr>
        <w:t xml:space="preserve">As a junior engineer there are various things to consider when preparing technical style report for the Dona Street extension. </w:t>
      </w:r>
      <w:r w:rsidR="00D96365" w:rsidRPr="00C57246">
        <w:rPr>
          <w:rFonts w:ascii="Times New Roman" w:hAnsi="Times New Roman" w:cs="Times New Roman"/>
          <w:sz w:val="24"/>
          <w:szCs w:val="24"/>
          <w:lang w:val="en-US"/>
        </w:rPr>
        <w:t>First, in ensuring familiarity of the given project, detailed information about understanding of the project scope must be provided together with the stakeholders who have interest in this project. The following section provides elaboration of 10 project scope as provided in the RF</w:t>
      </w:r>
      <w:r w:rsidR="009564D8" w:rsidRPr="00C57246">
        <w:rPr>
          <w:rFonts w:ascii="Times New Roman" w:hAnsi="Times New Roman" w:cs="Times New Roman"/>
          <w:sz w:val="24"/>
          <w:szCs w:val="24"/>
          <w:lang w:val="en-US"/>
        </w:rPr>
        <w:t>P.</w:t>
      </w:r>
    </w:p>
    <w:p w14:paraId="3959F991" w14:textId="77777777" w:rsidR="00292FE6" w:rsidRPr="00C57246" w:rsidRDefault="009564D8"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lang w:val="en-US"/>
        </w:rPr>
        <w:t xml:space="preserve">In addressing the first project </w:t>
      </w:r>
      <w:r w:rsidR="00CB1CD7" w:rsidRPr="00C57246">
        <w:rPr>
          <w:rFonts w:ascii="Times New Roman" w:hAnsi="Times New Roman" w:cs="Times New Roman"/>
          <w:sz w:val="24"/>
          <w:szCs w:val="24"/>
          <w:lang w:val="en-US"/>
        </w:rPr>
        <w:t>scope, two</w:t>
      </w:r>
      <w:r w:rsidRPr="00C57246">
        <w:rPr>
          <w:rFonts w:ascii="Times New Roman" w:hAnsi="Times New Roman" w:cs="Times New Roman"/>
          <w:sz w:val="24"/>
          <w:szCs w:val="24"/>
          <w:lang w:val="en-US"/>
        </w:rPr>
        <w:t xml:space="preserve"> lane public </w:t>
      </w:r>
      <w:r w:rsidR="00CB1CD7" w:rsidRPr="00C57246">
        <w:rPr>
          <w:rFonts w:ascii="Times New Roman" w:hAnsi="Times New Roman" w:cs="Times New Roman"/>
          <w:sz w:val="24"/>
          <w:szCs w:val="24"/>
          <w:lang w:val="en-US"/>
        </w:rPr>
        <w:t>roadway that is approximately 1500ft, that intersect NYS route 5 at the eastern end and connecting to Tecumseh Highway 7 at the western end. The contractor has the capacity and several years of experiencing in similar project scope, hence the two lanes will be constructed successfully; this is per the evaluation done</w:t>
      </w:r>
      <w:r w:rsidR="00292FE6" w:rsidRPr="00C57246">
        <w:rPr>
          <w:rFonts w:ascii="Times New Roman" w:hAnsi="Times New Roman" w:cs="Times New Roman"/>
          <w:sz w:val="24"/>
          <w:szCs w:val="24"/>
          <w:lang w:val="en-US"/>
        </w:rPr>
        <w:t>.</w:t>
      </w:r>
    </w:p>
    <w:p w14:paraId="0E187691" w14:textId="2D541FD1" w:rsidR="00292FE6" w:rsidRPr="00C57246" w:rsidRDefault="00292FE6"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lang w:val="en-US"/>
        </w:rPr>
        <w:t>ADA compliant skills</w:t>
      </w:r>
      <w:r w:rsidR="00BB3A56" w:rsidRPr="00C57246">
        <w:rPr>
          <w:rFonts w:ascii="Times New Roman" w:hAnsi="Times New Roman" w:cs="Times New Roman"/>
          <w:sz w:val="24"/>
          <w:szCs w:val="24"/>
          <w:lang w:val="en-US"/>
        </w:rPr>
        <w:t xml:space="preserve">- As per this, passing spaces will be constructed every 200ft, which will act as a driveaway. </w:t>
      </w:r>
      <w:r w:rsidR="0092217B" w:rsidRPr="00C57246">
        <w:rPr>
          <w:rFonts w:ascii="Times New Roman" w:hAnsi="Times New Roman" w:cs="Times New Roman"/>
          <w:sz w:val="24"/>
          <w:szCs w:val="24"/>
          <w:lang w:val="en-US"/>
        </w:rPr>
        <w:t>This</w:t>
      </w:r>
      <w:r w:rsidR="00BB3A56" w:rsidRPr="00C57246">
        <w:rPr>
          <w:rFonts w:ascii="Times New Roman" w:hAnsi="Times New Roman" w:cs="Times New Roman"/>
          <w:sz w:val="24"/>
          <w:szCs w:val="24"/>
          <w:lang w:val="en-US"/>
        </w:rPr>
        <w:t xml:space="preserve"> will </w:t>
      </w:r>
      <w:r w:rsidR="0092217B" w:rsidRPr="00C57246">
        <w:rPr>
          <w:rFonts w:ascii="Times New Roman" w:hAnsi="Times New Roman" w:cs="Times New Roman"/>
          <w:sz w:val="24"/>
          <w:szCs w:val="24"/>
          <w:lang w:val="en-US"/>
        </w:rPr>
        <w:t xml:space="preserve">need to be </w:t>
      </w:r>
      <w:r w:rsidR="00BB3A56" w:rsidRPr="00C57246">
        <w:rPr>
          <w:rFonts w:ascii="Times New Roman" w:hAnsi="Times New Roman" w:cs="Times New Roman"/>
          <w:sz w:val="24"/>
          <w:szCs w:val="24"/>
          <w:lang w:val="en-US"/>
        </w:rPr>
        <w:t>60 ft</w:t>
      </w:r>
      <w:r w:rsidR="0090234E" w:rsidRPr="00C57246">
        <w:rPr>
          <w:rFonts w:ascii="Times New Roman" w:hAnsi="Times New Roman" w:cs="Times New Roman"/>
          <w:sz w:val="24"/>
          <w:szCs w:val="24"/>
          <w:lang w:val="en-US"/>
        </w:rPr>
        <w:t xml:space="preserve"> on all sides</w:t>
      </w:r>
      <w:r w:rsidR="0092217B" w:rsidRPr="00C57246">
        <w:rPr>
          <w:rFonts w:ascii="Times New Roman" w:hAnsi="Times New Roman" w:cs="Times New Roman"/>
          <w:sz w:val="24"/>
          <w:szCs w:val="24"/>
          <w:lang w:val="en-US"/>
        </w:rPr>
        <w:t>.</w:t>
      </w:r>
    </w:p>
    <w:p w14:paraId="26CDADCE" w14:textId="1C276D1E" w:rsidR="0092217B" w:rsidRPr="00C57246" w:rsidRDefault="007E07CD"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lang w:val="en-US"/>
        </w:rPr>
        <w:t xml:space="preserve">Construction of 15ft clean utility corridor for future use on-site. The </w:t>
      </w:r>
      <w:r w:rsidR="00710A94" w:rsidRPr="00C57246">
        <w:rPr>
          <w:rFonts w:ascii="Times New Roman" w:hAnsi="Times New Roman" w:cs="Times New Roman"/>
          <w:sz w:val="24"/>
          <w:szCs w:val="24"/>
          <w:lang w:val="en-US"/>
        </w:rPr>
        <w:t xml:space="preserve">depth of the closet of the corridor should be 2ft and length </w:t>
      </w:r>
      <w:r w:rsidR="00096B2C" w:rsidRPr="00C57246">
        <w:rPr>
          <w:rFonts w:ascii="Times New Roman" w:hAnsi="Times New Roman" w:cs="Times New Roman"/>
          <w:sz w:val="24"/>
          <w:szCs w:val="24"/>
          <w:lang w:val="en-US"/>
        </w:rPr>
        <w:t>15</w:t>
      </w:r>
      <w:r w:rsidR="00710A94" w:rsidRPr="00C57246">
        <w:rPr>
          <w:rFonts w:ascii="Times New Roman" w:hAnsi="Times New Roman" w:cs="Times New Roman"/>
          <w:sz w:val="24"/>
          <w:szCs w:val="24"/>
          <w:lang w:val="en-US"/>
        </w:rPr>
        <w:t>ft, with double door that swings 160</w:t>
      </w:r>
      <w:r w:rsidR="00710A94" w:rsidRPr="00C57246">
        <w:rPr>
          <w:rFonts w:ascii="Times New Roman" w:hAnsi="Times New Roman" w:cs="Times New Roman"/>
          <w:sz w:val="24"/>
          <w:szCs w:val="24"/>
          <w:vertAlign w:val="superscript"/>
          <w:lang w:val="en-US"/>
        </w:rPr>
        <w:t xml:space="preserve">0 </w:t>
      </w:r>
      <w:r w:rsidR="00710A94" w:rsidRPr="00C57246">
        <w:rPr>
          <w:rFonts w:ascii="Times New Roman" w:hAnsi="Times New Roman" w:cs="Times New Roman"/>
          <w:sz w:val="24"/>
          <w:szCs w:val="24"/>
          <w:lang w:val="en-US"/>
        </w:rPr>
        <w:t>out into the corridor.</w:t>
      </w:r>
    </w:p>
    <w:p w14:paraId="07449B63" w14:textId="7AAC53E5" w:rsidR="00710A94" w:rsidRPr="00C57246" w:rsidRDefault="00AD25F6"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lang w:val="en-US"/>
        </w:rPr>
        <w:t>Implementation of street lighting- This should be done after every 20ft within the two-lane.</w:t>
      </w:r>
    </w:p>
    <w:p w14:paraId="219DC2BD" w14:textId="77777777" w:rsidR="001B74DA" w:rsidRPr="00C57246" w:rsidRDefault="00BC5E22"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lang w:val="en-US"/>
        </w:rPr>
        <w:lastRenderedPageBreak/>
        <w:t>Construction of public sewers and storm drainage along the new road- The sewer to be trunk gravity which will be 1.5 m in diameter. For the manholes associated with the storm drainage, this will be 300 meters apart.</w:t>
      </w:r>
    </w:p>
    <w:p w14:paraId="489C42FE" w14:textId="77777777" w:rsidR="00C57246" w:rsidRPr="00C57246" w:rsidRDefault="00F65371"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lang w:val="en-US"/>
        </w:rPr>
        <w:t xml:space="preserve">Compliance with existing </w:t>
      </w:r>
      <w:r w:rsidRPr="00C57246">
        <w:rPr>
          <w:rFonts w:ascii="Times New Roman" w:hAnsi="Times New Roman" w:cs="Times New Roman"/>
          <w:sz w:val="24"/>
          <w:szCs w:val="24"/>
        </w:rPr>
        <w:t xml:space="preserve">NYSDEC Brownfield </w:t>
      </w:r>
      <w:proofErr w:type="spellStart"/>
      <w:r w:rsidRPr="00C57246">
        <w:rPr>
          <w:rFonts w:ascii="Times New Roman" w:hAnsi="Times New Roman" w:cs="Times New Roman"/>
          <w:sz w:val="24"/>
          <w:szCs w:val="24"/>
        </w:rPr>
        <w:t>Cleanup</w:t>
      </w:r>
      <w:proofErr w:type="spellEnd"/>
      <w:r w:rsidRPr="00C57246">
        <w:rPr>
          <w:rFonts w:ascii="Times New Roman" w:hAnsi="Times New Roman" w:cs="Times New Roman"/>
          <w:sz w:val="24"/>
          <w:szCs w:val="24"/>
        </w:rPr>
        <w:t xml:space="preserve"> Agreement and Interim Excavation Work Plan</w:t>
      </w:r>
      <w:r w:rsidR="00BC5E22" w:rsidRPr="00C57246">
        <w:rPr>
          <w:rFonts w:ascii="Times New Roman" w:hAnsi="Times New Roman" w:cs="Times New Roman"/>
          <w:sz w:val="24"/>
          <w:szCs w:val="24"/>
          <w:lang w:val="en-US"/>
        </w:rPr>
        <w:t xml:space="preserve"> </w:t>
      </w:r>
    </w:p>
    <w:p w14:paraId="3F1B8961" w14:textId="77777777" w:rsidR="00C57246" w:rsidRPr="00C57246" w:rsidRDefault="00C57246"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rPr>
        <w:t>Public railroad crossing of South Buffalo Railway at the west end of the road. Coordination with the railroad company will be required</w:t>
      </w:r>
      <w:r w:rsidRPr="00C57246">
        <w:rPr>
          <w:rFonts w:ascii="Times New Roman" w:hAnsi="Times New Roman" w:cs="Times New Roman"/>
          <w:sz w:val="24"/>
          <w:szCs w:val="24"/>
          <w:lang w:val="en-US"/>
        </w:rPr>
        <w:t>. This will be 1500ft long with a width of 10ft.</w:t>
      </w:r>
    </w:p>
    <w:p w14:paraId="7581494C" w14:textId="77777777" w:rsidR="00C57246" w:rsidRPr="00C57246" w:rsidRDefault="00C57246"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rPr>
        <w:t>A deceleration lane on NYS Route 5 in the southbound direction including relocation of existing bus shelter</w:t>
      </w:r>
    </w:p>
    <w:p w14:paraId="2F3EC51F" w14:textId="77777777" w:rsidR="00C57246" w:rsidRPr="00C57246" w:rsidRDefault="00C57246"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rPr>
        <w:t>A culvert to cross an existing water drainage trench system remnant from the steel processing days, including removal of contaminated sediments</w:t>
      </w:r>
      <w:r w:rsidRPr="00C57246">
        <w:rPr>
          <w:rFonts w:ascii="Times New Roman" w:hAnsi="Times New Roman" w:cs="Times New Roman"/>
          <w:sz w:val="24"/>
          <w:szCs w:val="24"/>
          <w:lang w:val="en-US"/>
        </w:rPr>
        <w:t>.</w:t>
      </w:r>
    </w:p>
    <w:p w14:paraId="401B7E8A" w14:textId="49FD7628" w:rsidR="00AD25F6" w:rsidRDefault="00C57246" w:rsidP="00BC5022">
      <w:pPr>
        <w:pStyle w:val="ListParagraph"/>
        <w:numPr>
          <w:ilvl w:val="0"/>
          <w:numId w:val="3"/>
        </w:numPr>
        <w:spacing w:line="480" w:lineRule="auto"/>
        <w:rPr>
          <w:rFonts w:ascii="Times New Roman" w:hAnsi="Times New Roman" w:cs="Times New Roman"/>
          <w:sz w:val="24"/>
          <w:szCs w:val="24"/>
          <w:lang w:val="en-US"/>
        </w:rPr>
      </w:pPr>
      <w:r w:rsidRPr="00C57246">
        <w:rPr>
          <w:rFonts w:ascii="Times New Roman" w:hAnsi="Times New Roman" w:cs="Times New Roman"/>
          <w:sz w:val="24"/>
          <w:szCs w:val="24"/>
        </w:rPr>
        <w:t xml:space="preserve"> Inter-connection with the proposed Shoreline Trail that will intersect with the new road</w:t>
      </w:r>
      <w:r w:rsidRPr="00C57246">
        <w:rPr>
          <w:rFonts w:ascii="Times New Roman" w:hAnsi="Times New Roman" w:cs="Times New Roman"/>
          <w:sz w:val="24"/>
          <w:szCs w:val="24"/>
          <w:lang w:val="en-US"/>
        </w:rPr>
        <w:t>.</w:t>
      </w:r>
      <w:r w:rsidR="00BC5E22" w:rsidRPr="00C57246">
        <w:rPr>
          <w:rFonts w:ascii="Times New Roman" w:hAnsi="Times New Roman" w:cs="Times New Roman"/>
          <w:sz w:val="24"/>
          <w:szCs w:val="24"/>
          <w:lang w:val="en-US"/>
        </w:rPr>
        <w:t xml:space="preserve"> </w:t>
      </w:r>
    </w:p>
    <w:p w14:paraId="1BAAB0FA" w14:textId="394B771B" w:rsidR="00C57246" w:rsidRDefault="00C57246" w:rsidP="00C57246">
      <w:pPr>
        <w:spacing w:line="480"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Based on the above project scope, the contractor has shown capacity to execute the contract and provided excellent construction services to Erie County.</w:t>
      </w:r>
    </w:p>
    <w:p w14:paraId="1F251004" w14:textId="5A7461E6" w:rsidR="00123EF0" w:rsidRPr="00123EF0" w:rsidRDefault="00123EF0" w:rsidP="00123EF0">
      <w:pPr>
        <w:spacing w:line="480" w:lineRule="auto"/>
        <w:ind w:left="360" w:firstLine="360"/>
        <w:jc w:val="center"/>
        <w:rPr>
          <w:rFonts w:ascii="Times New Roman" w:hAnsi="Times New Roman" w:cs="Times New Roman"/>
          <w:b/>
          <w:bCs/>
          <w:sz w:val="24"/>
          <w:szCs w:val="24"/>
          <w:lang w:val="en-US"/>
        </w:rPr>
      </w:pPr>
      <w:r w:rsidRPr="00123EF0">
        <w:rPr>
          <w:rFonts w:ascii="Times New Roman" w:hAnsi="Times New Roman" w:cs="Times New Roman"/>
          <w:b/>
          <w:bCs/>
          <w:sz w:val="24"/>
          <w:szCs w:val="24"/>
          <w:lang w:val="en-US"/>
        </w:rPr>
        <w:t>List of Project Stakeholders with their Interest</w:t>
      </w:r>
    </w:p>
    <w:p w14:paraId="6277E9E5" w14:textId="0F09E97D" w:rsidR="00C57246" w:rsidRDefault="00123EF0" w:rsidP="00123EF0">
      <w:pPr>
        <w:spacing w:line="480" w:lineRule="auto"/>
        <w:ind w:left="360" w:firstLine="360"/>
        <w:rPr>
          <w:rFonts w:ascii="Times New Roman" w:hAnsi="Times New Roman" w:cs="Times New Roman"/>
          <w:sz w:val="24"/>
          <w:szCs w:val="24"/>
          <w:lang w:val="en-US"/>
        </w:rPr>
      </w:pPr>
      <w:r>
        <w:rPr>
          <w:rFonts w:ascii="Times New Roman" w:hAnsi="Times New Roman" w:cs="Times New Roman"/>
          <w:sz w:val="24"/>
          <w:szCs w:val="24"/>
          <w:lang w:val="en-US"/>
        </w:rPr>
        <w:t xml:space="preserve">Implementation of the proposed project has 6 main stakeholders who have different interest. Such stakeholders include County Government of Erie, Ministry of Construction and Public Works, </w:t>
      </w:r>
      <w:r w:rsidR="00337F31">
        <w:rPr>
          <w:rFonts w:ascii="Times New Roman" w:hAnsi="Times New Roman" w:cs="Times New Roman"/>
          <w:sz w:val="24"/>
          <w:szCs w:val="24"/>
          <w:lang w:val="en-US"/>
        </w:rPr>
        <w:t xml:space="preserve">Project Contractor, </w:t>
      </w:r>
      <w:r>
        <w:rPr>
          <w:rFonts w:ascii="Times New Roman" w:hAnsi="Times New Roman" w:cs="Times New Roman"/>
          <w:sz w:val="24"/>
          <w:szCs w:val="24"/>
          <w:lang w:val="en-US"/>
        </w:rPr>
        <w:t>Ministry of Environment and National Resources, Minority Business Enterprise (MBE), Women’s Business Enterprise (WBE)</w:t>
      </w:r>
      <w:r w:rsidR="0084775E">
        <w:rPr>
          <w:rFonts w:ascii="Times New Roman" w:hAnsi="Times New Roman" w:cs="Times New Roman"/>
          <w:sz w:val="24"/>
          <w:szCs w:val="24"/>
          <w:lang w:val="en-US"/>
        </w:rPr>
        <w:t>.</w:t>
      </w:r>
    </w:p>
    <w:p w14:paraId="4F1FFF58" w14:textId="77777777" w:rsidR="00176F48" w:rsidRDefault="00176F48" w:rsidP="00176F48">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w:t>
      </w:r>
      <w:r w:rsidR="00337F31" w:rsidRPr="00176F48">
        <w:rPr>
          <w:rFonts w:ascii="Times New Roman" w:hAnsi="Times New Roman" w:cs="Times New Roman"/>
          <w:sz w:val="24"/>
          <w:szCs w:val="24"/>
          <w:lang w:val="en-US"/>
        </w:rPr>
        <w:t xml:space="preserve">he County Government of Erie, its main interest is to facilitate for the project completion of the engineering services. Additionally, the County Government is </w:t>
      </w:r>
      <w:r w:rsidR="00337F31" w:rsidRPr="00176F48">
        <w:rPr>
          <w:rFonts w:ascii="Times New Roman" w:hAnsi="Times New Roman" w:cs="Times New Roman"/>
          <w:sz w:val="24"/>
          <w:szCs w:val="24"/>
          <w:lang w:val="en-US"/>
        </w:rPr>
        <w:lastRenderedPageBreak/>
        <w:t xml:space="preserve">much interested in ensuring that </w:t>
      </w:r>
      <w:r w:rsidRPr="00176F48">
        <w:rPr>
          <w:rFonts w:ascii="Times New Roman" w:hAnsi="Times New Roman" w:cs="Times New Roman"/>
          <w:sz w:val="24"/>
          <w:szCs w:val="24"/>
          <w:lang w:val="en-US"/>
        </w:rPr>
        <w:t xml:space="preserve">this project is fully funded and completed as per the contractual agreement terms. </w:t>
      </w:r>
    </w:p>
    <w:p w14:paraId="0A4F183C" w14:textId="1993B8CD" w:rsidR="00337F31" w:rsidRDefault="00176F48" w:rsidP="00176F48">
      <w:pPr>
        <w:pStyle w:val="ListParagraph"/>
        <w:numPr>
          <w:ilvl w:val="0"/>
          <w:numId w:val="2"/>
        </w:numPr>
        <w:spacing w:line="480" w:lineRule="auto"/>
        <w:rPr>
          <w:rFonts w:ascii="Times New Roman" w:hAnsi="Times New Roman" w:cs="Times New Roman"/>
          <w:sz w:val="24"/>
          <w:szCs w:val="24"/>
          <w:lang w:val="en-US"/>
        </w:rPr>
      </w:pPr>
      <w:r w:rsidRPr="00176F48">
        <w:rPr>
          <w:rFonts w:ascii="Times New Roman" w:hAnsi="Times New Roman" w:cs="Times New Roman"/>
          <w:sz w:val="24"/>
          <w:szCs w:val="24"/>
          <w:lang w:val="en-US"/>
        </w:rPr>
        <w:t xml:space="preserve">Ministry of Environment and National Resources will have an interest in ensuring that environmental issues have been adhered to during the construction and implementation of this project. </w:t>
      </w:r>
    </w:p>
    <w:p w14:paraId="53253E2E" w14:textId="7567224C" w:rsidR="00176F48" w:rsidRDefault="00176F48" w:rsidP="00176F48">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Project Contractor: The select project contractor will be interested in this project in execution of the project as per the project scope i.e. </w:t>
      </w:r>
      <w:r w:rsidR="00B14901">
        <w:rPr>
          <w:rFonts w:ascii="Times New Roman" w:hAnsi="Times New Roman" w:cs="Times New Roman"/>
          <w:sz w:val="24"/>
          <w:szCs w:val="24"/>
          <w:lang w:val="en-US"/>
        </w:rPr>
        <w:t xml:space="preserve">two-lane public roadway, public railroad, </w:t>
      </w:r>
      <w:proofErr w:type="gramStart"/>
      <w:r w:rsidR="00B14901">
        <w:rPr>
          <w:rFonts w:ascii="Times New Roman" w:hAnsi="Times New Roman" w:cs="Times New Roman"/>
          <w:sz w:val="24"/>
          <w:szCs w:val="24"/>
          <w:lang w:val="en-US"/>
        </w:rPr>
        <w:t>sewer</w:t>
      </w:r>
      <w:proofErr w:type="gramEnd"/>
      <w:r w:rsidR="00B14901">
        <w:rPr>
          <w:rFonts w:ascii="Times New Roman" w:hAnsi="Times New Roman" w:cs="Times New Roman"/>
          <w:sz w:val="24"/>
          <w:szCs w:val="24"/>
          <w:lang w:val="en-US"/>
        </w:rPr>
        <w:t xml:space="preserve"> and drainage system etc.</w:t>
      </w:r>
    </w:p>
    <w:p w14:paraId="109BB7B5" w14:textId="6B16B6E2" w:rsidR="00B14901" w:rsidRDefault="00B14901" w:rsidP="00176F48">
      <w:pPr>
        <w:pStyle w:val="ListParagraph"/>
        <w:numPr>
          <w:ilvl w:val="0"/>
          <w:numId w:val="2"/>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Ministry of Construction and Public Works </w:t>
      </w:r>
      <w:r w:rsidR="009F176F">
        <w:rPr>
          <w:rFonts w:ascii="Times New Roman" w:hAnsi="Times New Roman" w:cs="Times New Roman"/>
          <w:sz w:val="24"/>
          <w:szCs w:val="24"/>
          <w:lang w:val="en-US"/>
        </w:rPr>
        <w:t>is ensuring that the construction and operational work is as per the standards to ensure no defects in the construction process.</w:t>
      </w:r>
    </w:p>
    <w:p w14:paraId="6172DE55" w14:textId="5135C133" w:rsidR="00BC5022" w:rsidRPr="00176F48" w:rsidRDefault="00BC5022" w:rsidP="00176F48">
      <w:pPr>
        <w:pStyle w:val="ListParagraph"/>
        <w:numPr>
          <w:ilvl w:val="0"/>
          <w:numId w:val="2"/>
        </w:numPr>
        <w:spacing w:line="480" w:lineRule="auto"/>
        <w:rPr>
          <w:rFonts w:ascii="Times New Roman" w:hAnsi="Times New Roman" w:cs="Times New Roman"/>
          <w:sz w:val="24"/>
          <w:szCs w:val="24"/>
          <w:lang w:val="en-US"/>
        </w:rPr>
      </w:pPr>
      <w:r w:rsidRPr="005375EE">
        <w:rPr>
          <w:rFonts w:ascii="Times New Roman" w:hAnsi="Times New Roman" w:cs="Times New Roman"/>
          <w:sz w:val="24"/>
          <w:szCs w:val="24"/>
          <w:highlight w:val="yellow"/>
          <w:lang w:val="en-US"/>
        </w:rPr>
        <w:t>Minority Business Enterprise</w:t>
      </w:r>
      <w:r>
        <w:rPr>
          <w:rFonts w:ascii="Times New Roman" w:hAnsi="Times New Roman" w:cs="Times New Roman"/>
          <w:sz w:val="24"/>
          <w:szCs w:val="24"/>
          <w:lang w:val="en-US"/>
        </w:rPr>
        <w:t xml:space="preserve"> and </w:t>
      </w:r>
      <w:r w:rsidRPr="005375EE">
        <w:rPr>
          <w:rFonts w:ascii="Times New Roman" w:hAnsi="Times New Roman" w:cs="Times New Roman"/>
          <w:sz w:val="24"/>
          <w:szCs w:val="24"/>
          <w:highlight w:val="yellow"/>
          <w:lang w:val="en-US"/>
        </w:rPr>
        <w:t>Women Business Enterprise</w:t>
      </w:r>
      <w:r>
        <w:rPr>
          <w:rFonts w:ascii="Times New Roman" w:hAnsi="Times New Roman" w:cs="Times New Roman"/>
          <w:sz w:val="24"/>
          <w:szCs w:val="24"/>
          <w:lang w:val="en-US"/>
        </w:rPr>
        <w:t xml:space="preserve"> will be interested in getting participation opportunities in sub-consultation.</w:t>
      </w:r>
    </w:p>
    <w:p w14:paraId="68FCB9CD" w14:textId="5F476A8D" w:rsidR="00337F31" w:rsidRDefault="00337F31" w:rsidP="00123EF0">
      <w:pPr>
        <w:spacing w:line="480" w:lineRule="auto"/>
        <w:ind w:left="360" w:firstLine="360"/>
        <w:rPr>
          <w:rFonts w:ascii="Times New Roman" w:hAnsi="Times New Roman" w:cs="Times New Roman"/>
          <w:sz w:val="24"/>
          <w:szCs w:val="24"/>
          <w:lang w:val="en-US"/>
        </w:rPr>
      </w:pPr>
    </w:p>
    <w:p w14:paraId="51CF8E4B" w14:textId="2292C2BE" w:rsidR="00BC5022" w:rsidRDefault="00BC5022" w:rsidP="00123EF0">
      <w:pPr>
        <w:spacing w:line="480" w:lineRule="auto"/>
        <w:ind w:left="360" w:firstLine="360"/>
        <w:rPr>
          <w:rFonts w:ascii="Times New Roman" w:hAnsi="Times New Roman" w:cs="Times New Roman"/>
          <w:sz w:val="24"/>
          <w:szCs w:val="24"/>
          <w:lang w:val="en-US"/>
        </w:rPr>
      </w:pPr>
    </w:p>
    <w:p w14:paraId="7345B149" w14:textId="53AF3B8C" w:rsidR="00BC5022" w:rsidRDefault="00BC5022" w:rsidP="00123EF0">
      <w:pPr>
        <w:spacing w:line="480" w:lineRule="auto"/>
        <w:ind w:left="360" w:firstLine="360"/>
        <w:rPr>
          <w:rFonts w:ascii="Times New Roman" w:hAnsi="Times New Roman" w:cs="Times New Roman"/>
          <w:sz w:val="24"/>
          <w:szCs w:val="24"/>
          <w:lang w:val="en-US"/>
        </w:rPr>
      </w:pPr>
    </w:p>
    <w:p w14:paraId="048C57C8" w14:textId="1710590B" w:rsidR="00BC5022" w:rsidRDefault="00BC5022" w:rsidP="00123EF0">
      <w:pPr>
        <w:spacing w:line="480" w:lineRule="auto"/>
        <w:ind w:left="360" w:firstLine="360"/>
        <w:rPr>
          <w:rFonts w:ascii="Times New Roman" w:hAnsi="Times New Roman" w:cs="Times New Roman"/>
          <w:sz w:val="24"/>
          <w:szCs w:val="24"/>
          <w:lang w:val="en-US"/>
        </w:rPr>
      </w:pPr>
    </w:p>
    <w:p w14:paraId="6934B61D" w14:textId="263B5C71" w:rsidR="00BC5022" w:rsidRDefault="00BC5022" w:rsidP="00123EF0">
      <w:pPr>
        <w:spacing w:line="480" w:lineRule="auto"/>
        <w:ind w:left="360" w:firstLine="360"/>
        <w:rPr>
          <w:rFonts w:ascii="Times New Roman" w:hAnsi="Times New Roman" w:cs="Times New Roman"/>
          <w:sz w:val="24"/>
          <w:szCs w:val="24"/>
          <w:lang w:val="en-US"/>
        </w:rPr>
      </w:pPr>
    </w:p>
    <w:p w14:paraId="4E560FBA" w14:textId="56A620A5" w:rsidR="00BC5022" w:rsidRDefault="00BC5022" w:rsidP="00123EF0">
      <w:pPr>
        <w:spacing w:line="480" w:lineRule="auto"/>
        <w:ind w:left="360" w:firstLine="360"/>
        <w:rPr>
          <w:rFonts w:ascii="Times New Roman" w:hAnsi="Times New Roman" w:cs="Times New Roman"/>
          <w:sz w:val="24"/>
          <w:szCs w:val="24"/>
          <w:lang w:val="en-US"/>
        </w:rPr>
      </w:pPr>
    </w:p>
    <w:p w14:paraId="3E3F3E1F" w14:textId="1B3EFF7C" w:rsidR="00BC5022" w:rsidRDefault="00BC5022" w:rsidP="00123EF0">
      <w:pPr>
        <w:spacing w:line="480" w:lineRule="auto"/>
        <w:ind w:left="360" w:firstLine="360"/>
        <w:rPr>
          <w:rFonts w:ascii="Times New Roman" w:hAnsi="Times New Roman" w:cs="Times New Roman"/>
          <w:sz w:val="24"/>
          <w:szCs w:val="24"/>
          <w:lang w:val="en-US"/>
        </w:rPr>
      </w:pPr>
    </w:p>
    <w:p w14:paraId="5ADBF1D1" w14:textId="42D8BA7D" w:rsidR="00BC5022" w:rsidRDefault="00BC5022" w:rsidP="00123EF0">
      <w:pPr>
        <w:spacing w:line="480" w:lineRule="auto"/>
        <w:ind w:left="360" w:firstLine="360"/>
        <w:rPr>
          <w:rFonts w:ascii="Times New Roman" w:hAnsi="Times New Roman" w:cs="Times New Roman"/>
          <w:sz w:val="24"/>
          <w:szCs w:val="24"/>
          <w:lang w:val="en-US"/>
        </w:rPr>
      </w:pPr>
    </w:p>
    <w:p w14:paraId="0F7725E7" w14:textId="68F5D63F" w:rsidR="00BC5022" w:rsidRDefault="00BC5022" w:rsidP="00123EF0">
      <w:pPr>
        <w:spacing w:line="480" w:lineRule="auto"/>
        <w:ind w:left="360" w:firstLine="360"/>
        <w:rPr>
          <w:rFonts w:ascii="Times New Roman" w:hAnsi="Times New Roman" w:cs="Times New Roman"/>
          <w:sz w:val="24"/>
          <w:szCs w:val="24"/>
          <w:lang w:val="en-US"/>
        </w:rPr>
      </w:pPr>
    </w:p>
    <w:p w14:paraId="3A292C18" w14:textId="2C576D6A" w:rsidR="00BC5022" w:rsidRDefault="00BC5022" w:rsidP="00BC5022">
      <w:pPr>
        <w:spacing w:line="480" w:lineRule="auto"/>
        <w:ind w:left="360" w:firstLine="360"/>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References</w:t>
      </w:r>
    </w:p>
    <w:p w14:paraId="310D4397" w14:textId="6D5B8DEE" w:rsidR="00BC5022" w:rsidRPr="00BC5022" w:rsidRDefault="00BC5022" w:rsidP="00BC5022">
      <w:pPr>
        <w:pStyle w:val="NoSpacing"/>
        <w:spacing w:line="480" w:lineRule="auto"/>
        <w:ind w:left="720" w:hanging="720"/>
        <w:rPr>
          <w:rFonts w:ascii="Times New Roman" w:hAnsi="Times New Roman" w:cs="Times New Roman"/>
          <w:sz w:val="24"/>
          <w:szCs w:val="24"/>
          <w:lang w:val="en-US"/>
        </w:rPr>
      </w:pPr>
      <w:proofErr w:type="spellStart"/>
      <w:r w:rsidRPr="00BC5022">
        <w:rPr>
          <w:rFonts w:ascii="Times New Roman" w:hAnsi="Times New Roman" w:cs="Times New Roman"/>
          <w:sz w:val="24"/>
          <w:szCs w:val="24"/>
          <w:shd w:val="clear" w:color="auto" w:fill="FFFFFF"/>
        </w:rPr>
        <w:t>Fageha</w:t>
      </w:r>
      <w:proofErr w:type="spellEnd"/>
      <w:r w:rsidRPr="00BC5022">
        <w:rPr>
          <w:rFonts w:ascii="Times New Roman" w:hAnsi="Times New Roman" w:cs="Times New Roman"/>
          <w:sz w:val="24"/>
          <w:szCs w:val="24"/>
          <w:shd w:val="clear" w:color="auto" w:fill="FFFFFF"/>
        </w:rPr>
        <w:t xml:space="preserve">, M. K., &amp; </w:t>
      </w:r>
      <w:proofErr w:type="spellStart"/>
      <w:r w:rsidRPr="00BC5022">
        <w:rPr>
          <w:rFonts w:ascii="Times New Roman" w:hAnsi="Times New Roman" w:cs="Times New Roman"/>
          <w:sz w:val="24"/>
          <w:szCs w:val="24"/>
          <w:shd w:val="clear" w:color="auto" w:fill="FFFFFF"/>
        </w:rPr>
        <w:t>Aibinu</w:t>
      </w:r>
      <w:proofErr w:type="spellEnd"/>
      <w:r w:rsidRPr="00BC5022">
        <w:rPr>
          <w:rFonts w:ascii="Times New Roman" w:hAnsi="Times New Roman" w:cs="Times New Roman"/>
          <w:sz w:val="24"/>
          <w:szCs w:val="24"/>
          <w:shd w:val="clear" w:color="auto" w:fill="FFFFFF"/>
        </w:rPr>
        <w:t>, A. A. (2013). Managing project scope definition to improve stakeholders’ participation and enhance project outcome. </w:t>
      </w:r>
      <w:r w:rsidRPr="00BC5022">
        <w:rPr>
          <w:rFonts w:ascii="Times New Roman" w:hAnsi="Times New Roman" w:cs="Times New Roman"/>
          <w:i/>
          <w:iCs/>
          <w:sz w:val="24"/>
          <w:szCs w:val="24"/>
          <w:shd w:val="clear" w:color="auto" w:fill="FFFFFF"/>
        </w:rPr>
        <w:t xml:space="preserve">Procedia-Social and </w:t>
      </w:r>
      <w:proofErr w:type="spellStart"/>
      <w:r w:rsidRPr="00BC5022">
        <w:rPr>
          <w:rFonts w:ascii="Times New Roman" w:hAnsi="Times New Roman" w:cs="Times New Roman"/>
          <w:i/>
          <w:iCs/>
          <w:sz w:val="24"/>
          <w:szCs w:val="24"/>
          <w:shd w:val="clear" w:color="auto" w:fill="FFFFFF"/>
        </w:rPr>
        <w:t>Behavioral</w:t>
      </w:r>
      <w:proofErr w:type="spellEnd"/>
      <w:r w:rsidRPr="00BC5022">
        <w:rPr>
          <w:rFonts w:ascii="Times New Roman" w:hAnsi="Times New Roman" w:cs="Times New Roman"/>
          <w:i/>
          <w:iCs/>
          <w:sz w:val="24"/>
          <w:szCs w:val="24"/>
          <w:shd w:val="clear" w:color="auto" w:fill="FFFFFF"/>
        </w:rPr>
        <w:t xml:space="preserve"> Sciences</w:t>
      </w:r>
      <w:r w:rsidRPr="00BC5022">
        <w:rPr>
          <w:rFonts w:ascii="Times New Roman" w:hAnsi="Times New Roman" w:cs="Times New Roman"/>
          <w:sz w:val="24"/>
          <w:szCs w:val="24"/>
          <w:shd w:val="clear" w:color="auto" w:fill="FFFFFF"/>
        </w:rPr>
        <w:t>, </w:t>
      </w:r>
      <w:r w:rsidRPr="00BC5022">
        <w:rPr>
          <w:rFonts w:ascii="Times New Roman" w:hAnsi="Times New Roman" w:cs="Times New Roman"/>
          <w:i/>
          <w:iCs/>
          <w:sz w:val="24"/>
          <w:szCs w:val="24"/>
          <w:shd w:val="clear" w:color="auto" w:fill="FFFFFF"/>
        </w:rPr>
        <w:t>74</w:t>
      </w:r>
      <w:r w:rsidRPr="00BC5022">
        <w:rPr>
          <w:rFonts w:ascii="Times New Roman" w:hAnsi="Times New Roman" w:cs="Times New Roman"/>
          <w:sz w:val="24"/>
          <w:szCs w:val="24"/>
          <w:shd w:val="clear" w:color="auto" w:fill="FFFFFF"/>
        </w:rPr>
        <w:t>(29), 154-164.</w:t>
      </w:r>
    </w:p>
    <w:p w14:paraId="4216F54E" w14:textId="77777777" w:rsidR="00BC5022" w:rsidRPr="00C57246" w:rsidRDefault="00BC5022" w:rsidP="00123EF0">
      <w:pPr>
        <w:spacing w:line="480" w:lineRule="auto"/>
        <w:ind w:left="360" w:firstLine="360"/>
        <w:rPr>
          <w:rFonts w:ascii="Times New Roman" w:hAnsi="Times New Roman" w:cs="Times New Roman"/>
          <w:sz w:val="24"/>
          <w:szCs w:val="24"/>
          <w:lang w:val="en-US"/>
        </w:rPr>
      </w:pPr>
    </w:p>
    <w:p w14:paraId="2FFB805E" w14:textId="77777777" w:rsidR="00C57246" w:rsidRPr="00C57246" w:rsidRDefault="00C57246" w:rsidP="00C57246">
      <w:pPr>
        <w:pStyle w:val="ListParagraph"/>
        <w:spacing w:line="480" w:lineRule="auto"/>
        <w:ind w:left="1080"/>
        <w:rPr>
          <w:rFonts w:ascii="Times New Roman" w:hAnsi="Times New Roman" w:cs="Times New Roman"/>
          <w:sz w:val="24"/>
          <w:szCs w:val="24"/>
          <w:lang w:val="en-US"/>
        </w:rPr>
      </w:pPr>
    </w:p>
    <w:p w14:paraId="1996105F" w14:textId="77777777" w:rsidR="00CB1CD7" w:rsidRPr="00C57246" w:rsidRDefault="00CB1CD7" w:rsidP="00292FE6">
      <w:pPr>
        <w:spacing w:line="480" w:lineRule="auto"/>
        <w:rPr>
          <w:rFonts w:ascii="Times New Roman" w:hAnsi="Times New Roman" w:cs="Times New Roman"/>
          <w:sz w:val="24"/>
          <w:szCs w:val="24"/>
          <w:lang w:val="en-US"/>
        </w:rPr>
      </w:pPr>
    </w:p>
    <w:sectPr w:rsidR="00CB1CD7" w:rsidRPr="00C57246" w:rsidSect="0095360C">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3A0A21" w14:textId="77777777" w:rsidR="00442B63" w:rsidRDefault="00442B63" w:rsidP="0095360C">
      <w:pPr>
        <w:spacing w:after="0" w:line="240" w:lineRule="auto"/>
      </w:pPr>
      <w:r>
        <w:separator/>
      </w:r>
    </w:p>
  </w:endnote>
  <w:endnote w:type="continuationSeparator" w:id="0">
    <w:p w14:paraId="3E3110DB" w14:textId="77777777" w:rsidR="00442B63" w:rsidRDefault="00442B63" w:rsidP="00953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5089E" w14:textId="77777777" w:rsidR="00442B63" w:rsidRDefault="00442B63" w:rsidP="0095360C">
      <w:pPr>
        <w:spacing w:after="0" w:line="240" w:lineRule="auto"/>
      </w:pPr>
      <w:r>
        <w:separator/>
      </w:r>
    </w:p>
  </w:footnote>
  <w:footnote w:type="continuationSeparator" w:id="0">
    <w:p w14:paraId="79B2E23C" w14:textId="77777777" w:rsidR="00442B63" w:rsidRDefault="00442B63" w:rsidP="00953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E7B8D" w14:textId="51295F88" w:rsidR="0095360C" w:rsidRPr="0095360C" w:rsidRDefault="0095360C" w:rsidP="0095360C">
    <w:pPr>
      <w:spacing w:line="480" w:lineRule="auto"/>
      <w:rPr>
        <w:rFonts w:ascii="Times New Roman" w:hAnsi="Times New Roman" w:cs="Times New Roman"/>
        <w:sz w:val="24"/>
        <w:szCs w:val="24"/>
      </w:rPr>
    </w:pPr>
    <w:r w:rsidRPr="0095360C">
      <w:rPr>
        <w:rFonts w:ascii="Times New Roman" w:hAnsi="Times New Roman" w:cs="Times New Roman"/>
        <w:sz w:val="24"/>
        <w:szCs w:val="24"/>
        <w:lang w:val="en-US"/>
      </w:rPr>
      <w:t>TECHNICAL STYLE REPORT</w:t>
    </w:r>
    <w:sdt>
      <w:sdtPr>
        <w:rPr>
          <w:rFonts w:ascii="Times New Roman" w:hAnsi="Times New Roman" w:cs="Times New Roman"/>
          <w:sz w:val="24"/>
          <w:szCs w:val="24"/>
        </w:rPr>
        <w:id w:val="-2022153071"/>
        <w:docPartObj>
          <w:docPartGallery w:val="Page Numbers (Top of Page)"/>
          <w:docPartUnique/>
        </w:docPartObj>
      </w:sdtPr>
      <w:sdtEndPr>
        <w:rPr>
          <w:noProof/>
        </w:rPr>
      </w:sdtEndPr>
      <w:sdtContent>
        <w:r w:rsidRPr="0095360C">
          <w:rPr>
            <w:rFonts w:ascii="Times New Roman" w:hAnsi="Times New Roman" w:cs="Times New Roman"/>
            <w:sz w:val="24"/>
            <w:szCs w:val="24"/>
          </w:rPr>
          <w:tab/>
        </w:r>
        <w:r w:rsidRPr="0095360C">
          <w:rPr>
            <w:rFonts w:ascii="Times New Roman" w:hAnsi="Times New Roman" w:cs="Times New Roman"/>
            <w:sz w:val="24"/>
            <w:szCs w:val="24"/>
          </w:rPr>
          <w:tab/>
        </w:r>
        <w:r w:rsidRPr="0095360C">
          <w:rPr>
            <w:rFonts w:ascii="Times New Roman" w:hAnsi="Times New Roman" w:cs="Times New Roman"/>
            <w:sz w:val="24"/>
            <w:szCs w:val="24"/>
          </w:rPr>
          <w:tab/>
        </w:r>
        <w:r w:rsidRPr="0095360C">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360C">
          <w:rPr>
            <w:rFonts w:ascii="Times New Roman" w:hAnsi="Times New Roman" w:cs="Times New Roman"/>
            <w:sz w:val="24"/>
            <w:szCs w:val="24"/>
          </w:rPr>
          <w:tab/>
        </w:r>
        <w:r w:rsidRPr="0095360C">
          <w:rPr>
            <w:rFonts w:ascii="Times New Roman" w:hAnsi="Times New Roman" w:cs="Times New Roman"/>
            <w:sz w:val="24"/>
            <w:szCs w:val="24"/>
          </w:rPr>
          <w:tab/>
        </w:r>
        <w:r w:rsidRPr="0095360C">
          <w:rPr>
            <w:rFonts w:ascii="Times New Roman" w:hAnsi="Times New Roman" w:cs="Times New Roman"/>
            <w:sz w:val="24"/>
            <w:szCs w:val="24"/>
          </w:rPr>
          <w:fldChar w:fldCharType="begin"/>
        </w:r>
        <w:r w:rsidRPr="0095360C">
          <w:rPr>
            <w:rFonts w:ascii="Times New Roman" w:hAnsi="Times New Roman" w:cs="Times New Roman"/>
            <w:sz w:val="24"/>
            <w:szCs w:val="24"/>
          </w:rPr>
          <w:instrText xml:space="preserve"> PAGE   \* MERGEFORMAT </w:instrText>
        </w:r>
        <w:r w:rsidRPr="0095360C">
          <w:rPr>
            <w:rFonts w:ascii="Times New Roman" w:hAnsi="Times New Roman" w:cs="Times New Roman"/>
            <w:sz w:val="24"/>
            <w:szCs w:val="24"/>
          </w:rPr>
          <w:fldChar w:fldCharType="separate"/>
        </w:r>
        <w:r>
          <w:rPr>
            <w:rFonts w:ascii="Times New Roman" w:hAnsi="Times New Roman" w:cs="Times New Roman"/>
            <w:sz w:val="24"/>
            <w:szCs w:val="24"/>
          </w:rPr>
          <w:t>1</w:t>
        </w:r>
        <w:r w:rsidRPr="0095360C">
          <w:rPr>
            <w:rFonts w:ascii="Times New Roman" w:hAnsi="Times New Roman" w:cs="Times New Roman"/>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932F3" w14:textId="6062FC8C" w:rsidR="0095360C" w:rsidRPr="0095360C" w:rsidRDefault="0095360C" w:rsidP="0095360C">
    <w:pPr>
      <w:spacing w:line="480" w:lineRule="auto"/>
      <w:rPr>
        <w:rFonts w:ascii="Times New Roman" w:hAnsi="Times New Roman" w:cs="Times New Roman"/>
        <w:sz w:val="24"/>
        <w:szCs w:val="24"/>
      </w:rPr>
    </w:pPr>
    <w:r w:rsidRPr="0095360C">
      <w:rPr>
        <w:rFonts w:ascii="Times New Roman" w:hAnsi="Times New Roman" w:cs="Times New Roman"/>
        <w:sz w:val="24"/>
        <w:szCs w:val="24"/>
        <w:lang w:val="en-US"/>
      </w:rPr>
      <w:t>Running head: TECHNICAL STYLE REPORT</w:t>
    </w:r>
    <w:sdt>
      <w:sdtPr>
        <w:rPr>
          <w:rFonts w:ascii="Times New Roman" w:hAnsi="Times New Roman" w:cs="Times New Roman"/>
          <w:sz w:val="24"/>
          <w:szCs w:val="24"/>
        </w:rPr>
        <w:id w:val="1359470659"/>
        <w:docPartObj>
          <w:docPartGallery w:val="Page Numbers (Top of Page)"/>
          <w:docPartUnique/>
        </w:docPartObj>
      </w:sdtPr>
      <w:sdtEndPr>
        <w:rPr>
          <w:noProof/>
        </w:rPr>
      </w:sdtEndPr>
      <w:sdtContent>
        <w:r w:rsidRPr="0095360C">
          <w:rPr>
            <w:rFonts w:ascii="Times New Roman" w:hAnsi="Times New Roman" w:cs="Times New Roman"/>
            <w:sz w:val="24"/>
            <w:szCs w:val="24"/>
          </w:rPr>
          <w:tab/>
        </w:r>
        <w:r w:rsidRPr="0095360C">
          <w:rPr>
            <w:rFonts w:ascii="Times New Roman" w:hAnsi="Times New Roman" w:cs="Times New Roman"/>
            <w:sz w:val="24"/>
            <w:szCs w:val="24"/>
          </w:rPr>
          <w:tab/>
        </w:r>
        <w:r w:rsidRPr="0095360C">
          <w:rPr>
            <w:rFonts w:ascii="Times New Roman" w:hAnsi="Times New Roman" w:cs="Times New Roman"/>
            <w:sz w:val="24"/>
            <w:szCs w:val="24"/>
          </w:rPr>
          <w:tab/>
        </w:r>
        <w:r w:rsidRPr="0095360C">
          <w:rPr>
            <w:rFonts w:ascii="Times New Roman" w:hAnsi="Times New Roman" w:cs="Times New Roman"/>
            <w:sz w:val="24"/>
            <w:szCs w:val="24"/>
          </w:rPr>
          <w:tab/>
        </w:r>
        <w:r w:rsidRPr="0095360C">
          <w:rPr>
            <w:rFonts w:ascii="Times New Roman" w:hAnsi="Times New Roman" w:cs="Times New Roman"/>
            <w:sz w:val="24"/>
            <w:szCs w:val="24"/>
          </w:rPr>
          <w:tab/>
        </w:r>
        <w:r w:rsidRPr="0095360C">
          <w:rPr>
            <w:rFonts w:ascii="Times New Roman" w:hAnsi="Times New Roman" w:cs="Times New Roman"/>
            <w:sz w:val="24"/>
            <w:szCs w:val="24"/>
          </w:rPr>
          <w:tab/>
        </w:r>
        <w:r w:rsidRPr="0095360C">
          <w:rPr>
            <w:rFonts w:ascii="Times New Roman" w:hAnsi="Times New Roman" w:cs="Times New Roman"/>
            <w:sz w:val="24"/>
            <w:szCs w:val="24"/>
          </w:rPr>
          <w:fldChar w:fldCharType="begin"/>
        </w:r>
        <w:r w:rsidRPr="0095360C">
          <w:rPr>
            <w:rFonts w:ascii="Times New Roman" w:hAnsi="Times New Roman" w:cs="Times New Roman"/>
            <w:sz w:val="24"/>
            <w:szCs w:val="24"/>
          </w:rPr>
          <w:instrText xml:space="preserve"> PAGE   \* MERGEFORMAT </w:instrText>
        </w:r>
        <w:r w:rsidRPr="0095360C">
          <w:rPr>
            <w:rFonts w:ascii="Times New Roman" w:hAnsi="Times New Roman" w:cs="Times New Roman"/>
            <w:sz w:val="24"/>
            <w:szCs w:val="24"/>
          </w:rPr>
          <w:fldChar w:fldCharType="separate"/>
        </w:r>
        <w:r w:rsidRPr="0095360C">
          <w:rPr>
            <w:rFonts w:ascii="Times New Roman" w:hAnsi="Times New Roman" w:cs="Times New Roman"/>
            <w:noProof/>
            <w:sz w:val="24"/>
            <w:szCs w:val="24"/>
          </w:rPr>
          <w:t>2</w:t>
        </w:r>
        <w:r w:rsidRPr="0095360C">
          <w:rPr>
            <w:rFonts w:ascii="Times New Roman" w:hAnsi="Times New Roman" w:cs="Times New Roman"/>
            <w:noProof/>
            <w:sz w:val="24"/>
            <w:szCs w:val="24"/>
          </w:rPr>
          <w:fldChar w:fldCharType="end"/>
        </w:r>
      </w:sdtContent>
    </w:sdt>
  </w:p>
  <w:p w14:paraId="5DAA82CE" w14:textId="77777777" w:rsidR="0095360C" w:rsidRPr="0095360C" w:rsidRDefault="0095360C">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4171D9"/>
    <w:multiLevelType w:val="hybridMultilevel"/>
    <w:tmpl w:val="CFCAF218"/>
    <w:lvl w:ilvl="0" w:tplc="2000000B">
      <w:start w:val="1"/>
      <w:numFmt w:val="bullet"/>
      <w:lvlText w:val=""/>
      <w:lvlJc w:val="left"/>
      <w:pPr>
        <w:ind w:left="1080" w:hanging="720"/>
      </w:pPr>
      <w:rPr>
        <w:rFonts w:ascii="Wingdings" w:hAnsi="Wingding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55CE7E27"/>
    <w:multiLevelType w:val="hybridMultilevel"/>
    <w:tmpl w:val="050C0F3A"/>
    <w:lvl w:ilvl="0" w:tplc="2000000B">
      <w:start w:val="1"/>
      <w:numFmt w:val="bullet"/>
      <w:lvlText w:val=""/>
      <w:lvlJc w:val="left"/>
      <w:pPr>
        <w:ind w:left="1080" w:hanging="360"/>
      </w:pPr>
      <w:rPr>
        <w:rFonts w:ascii="Wingdings" w:hAnsi="Wingdings"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 w15:restartNumberingAfterBreak="0">
    <w:nsid w:val="6D547DB6"/>
    <w:multiLevelType w:val="hybridMultilevel"/>
    <w:tmpl w:val="B06E1DD4"/>
    <w:lvl w:ilvl="0" w:tplc="4A46F72A">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D57"/>
    <w:rsid w:val="00096B2C"/>
    <w:rsid w:val="00123EF0"/>
    <w:rsid w:val="00176F48"/>
    <w:rsid w:val="001B74DA"/>
    <w:rsid w:val="00292FE6"/>
    <w:rsid w:val="00337F31"/>
    <w:rsid w:val="003D4D57"/>
    <w:rsid w:val="00442B63"/>
    <w:rsid w:val="004D0DAD"/>
    <w:rsid w:val="005375EE"/>
    <w:rsid w:val="00655DA0"/>
    <w:rsid w:val="00710A94"/>
    <w:rsid w:val="007E07CD"/>
    <w:rsid w:val="00816268"/>
    <w:rsid w:val="0084775E"/>
    <w:rsid w:val="0090234E"/>
    <w:rsid w:val="0092217B"/>
    <w:rsid w:val="0095360C"/>
    <w:rsid w:val="009564D8"/>
    <w:rsid w:val="0097168D"/>
    <w:rsid w:val="009A7CC6"/>
    <w:rsid w:val="009F176F"/>
    <w:rsid w:val="00AD25F6"/>
    <w:rsid w:val="00B14901"/>
    <w:rsid w:val="00B734BD"/>
    <w:rsid w:val="00BB3A56"/>
    <w:rsid w:val="00BC5022"/>
    <w:rsid w:val="00BC5E22"/>
    <w:rsid w:val="00C57246"/>
    <w:rsid w:val="00C9482A"/>
    <w:rsid w:val="00CB1CD7"/>
    <w:rsid w:val="00D96365"/>
    <w:rsid w:val="00F65371"/>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DF61"/>
  <w15:chartTrackingRefBased/>
  <w15:docId w15:val="{848C8764-1D5C-4D48-A059-E4422B882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64D8"/>
    <w:pPr>
      <w:ind w:left="720"/>
      <w:contextualSpacing/>
    </w:pPr>
  </w:style>
  <w:style w:type="character" w:styleId="Emphasis">
    <w:name w:val="Emphasis"/>
    <w:basedOn w:val="DefaultParagraphFont"/>
    <w:uiPriority w:val="20"/>
    <w:qFormat/>
    <w:rsid w:val="00BC5E22"/>
    <w:rPr>
      <w:i/>
      <w:iCs/>
    </w:rPr>
  </w:style>
  <w:style w:type="paragraph" w:styleId="NoSpacing">
    <w:name w:val="No Spacing"/>
    <w:uiPriority w:val="1"/>
    <w:qFormat/>
    <w:rsid w:val="00BC5022"/>
    <w:pPr>
      <w:spacing w:after="0" w:line="240" w:lineRule="auto"/>
    </w:pPr>
  </w:style>
  <w:style w:type="paragraph" w:styleId="Header">
    <w:name w:val="header"/>
    <w:basedOn w:val="Normal"/>
    <w:link w:val="HeaderChar"/>
    <w:uiPriority w:val="99"/>
    <w:unhideWhenUsed/>
    <w:rsid w:val="00953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60C"/>
  </w:style>
  <w:style w:type="paragraph" w:styleId="Footer">
    <w:name w:val="footer"/>
    <w:basedOn w:val="Normal"/>
    <w:link w:val="FooterChar"/>
    <w:uiPriority w:val="99"/>
    <w:unhideWhenUsed/>
    <w:rsid w:val="00953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6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3</cp:revision>
  <dcterms:created xsi:type="dcterms:W3CDTF">2020-11-03T06:16:00Z</dcterms:created>
  <dcterms:modified xsi:type="dcterms:W3CDTF">2020-11-03T12:53:00Z</dcterms:modified>
</cp:coreProperties>
</file>