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052D93">
      <w:pPr>
        <w:spacing w:line="480" w:lineRule="auto"/>
        <w:ind w:firstLine="720"/>
        <w:jc w:val="center"/>
        <w:rPr>
          <w:rFonts w:ascii="Times New Roman" w:hAnsi="Times New Roman" w:cs="Times New Roman"/>
          <w:sz w:val="24"/>
        </w:rPr>
      </w:pPr>
      <w:r>
        <w:rPr>
          <w:rFonts w:ascii="Times New Roman" w:hAnsi="Times New Roman" w:cs="Times New Roman"/>
          <w:sz w:val="24"/>
        </w:rPr>
        <w:t>Project Management-Alternative Solution</w:t>
      </w:r>
    </w:p>
    <w:p w:rsidR="00052D93" w:rsidRDefault="00052D93" w:rsidP="00EA0557">
      <w:pPr>
        <w:spacing w:line="480" w:lineRule="auto"/>
        <w:ind w:firstLine="720"/>
        <w:jc w:val="center"/>
        <w:rPr>
          <w:rFonts w:ascii="Times New Roman" w:hAnsi="Times New Roman" w:cs="Times New Roman"/>
          <w:sz w:val="24"/>
        </w:rPr>
      </w:pPr>
      <w:r>
        <w:rPr>
          <w:rFonts w:ascii="Times New Roman" w:hAnsi="Times New Roman" w:cs="Times New Roman"/>
          <w:sz w:val="24"/>
        </w:rPr>
        <w:t>Student’s Name</w:t>
      </w:r>
    </w:p>
    <w:p w:rsidR="00052D93" w:rsidRDefault="00052D93" w:rsidP="00EA0557">
      <w:pPr>
        <w:spacing w:line="480" w:lineRule="auto"/>
        <w:ind w:firstLine="720"/>
        <w:jc w:val="center"/>
        <w:rPr>
          <w:rFonts w:ascii="Times New Roman" w:hAnsi="Times New Roman" w:cs="Times New Roman"/>
          <w:sz w:val="24"/>
        </w:rPr>
      </w:pPr>
      <w:r>
        <w:rPr>
          <w:rFonts w:ascii="Times New Roman" w:hAnsi="Times New Roman" w:cs="Times New Roman"/>
          <w:sz w:val="24"/>
        </w:rPr>
        <w:t>Institutional Affiliation</w:t>
      </w: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052D93" w:rsidRDefault="00052D93" w:rsidP="00EA0557">
      <w:pPr>
        <w:spacing w:line="480" w:lineRule="auto"/>
        <w:ind w:firstLine="720"/>
        <w:jc w:val="center"/>
        <w:rPr>
          <w:rFonts w:ascii="Times New Roman" w:hAnsi="Times New Roman" w:cs="Times New Roman"/>
          <w:sz w:val="24"/>
        </w:rPr>
      </w:pPr>
    </w:p>
    <w:p w:rsidR="00EA0557" w:rsidRDefault="00D311F5" w:rsidP="00061252">
      <w:pPr>
        <w:spacing w:after="0" w:line="480" w:lineRule="auto"/>
        <w:ind w:firstLine="720"/>
        <w:jc w:val="center"/>
        <w:rPr>
          <w:rFonts w:ascii="Times New Roman" w:hAnsi="Times New Roman" w:cs="Times New Roman"/>
          <w:b/>
          <w:sz w:val="24"/>
        </w:rPr>
      </w:pPr>
      <w:r w:rsidRPr="00061252">
        <w:rPr>
          <w:rFonts w:ascii="Times New Roman" w:hAnsi="Times New Roman" w:cs="Times New Roman"/>
          <w:b/>
          <w:sz w:val="24"/>
        </w:rPr>
        <w:lastRenderedPageBreak/>
        <w:t>Project Management-</w:t>
      </w:r>
      <w:r w:rsidR="00EA0557" w:rsidRPr="00061252">
        <w:rPr>
          <w:rFonts w:ascii="Times New Roman" w:hAnsi="Times New Roman" w:cs="Times New Roman"/>
          <w:b/>
          <w:sz w:val="24"/>
        </w:rPr>
        <w:t>Alternative Solution</w:t>
      </w:r>
    </w:p>
    <w:p w:rsidR="00FC5777" w:rsidRPr="00061252" w:rsidRDefault="00FC5777" w:rsidP="00FC5777">
      <w:pPr>
        <w:spacing w:after="0" w:line="480" w:lineRule="auto"/>
        <w:rPr>
          <w:rFonts w:ascii="Times New Roman" w:hAnsi="Times New Roman" w:cs="Times New Roman"/>
          <w:b/>
          <w:sz w:val="24"/>
        </w:rPr>
      </w:pPr>
      <w:r>
        <w:rPr>
          <w:rFonts w:ascii="Times New Roman" w:hAnsi="Times New Roman" w:cs="Times New Roman"/>
          <w:b/>
          <w:sz w:val="24"/>
        </w:rPr>
        <w:t xml:space="preserve">Solution description </w:t>
      </w:r>
    </w:p>
    <w:p w:rsidR="00A71A7A" w:rsidRDefault="00EF3472" w:rsidP="00081DA6">
      <w:pPr>
        <w:spacing w:after="0" w:line="480" w:lineRule="auto"/>
        <w:jc w:val="both"/>
        <w:rPr>
          <w:rFonts w:ascii="Times New Roman" w:hAnsi="Times New Roman" w:cs="Times New Roman"/>
          <w:sz w:val="24"/>
        </w:rPr>
      </w:pPr>
      <w:r>
        <w:rPr>
          <w:rFonts w:ascii="Times New Roman" w:hAnsi="Times New Roman" w:cs="Times New Roman"/>
          <w:sz w:val="24"/>
        </w:rPr>
        <w:tab/>
      </w:r>
      <w:r w:rsidR="00486508">
        <w:rPr>
          <w:rFonts w:ascii="Times New Roman" w:hAnsi="Times New Roman" w:cs="Times New Roman"/>
          <w:sz w:val="24"/>
        </w:rPr>
        <w:t xml:space="preserve">The solution will focus on creating </w:t>
      </w:r>
      <w:r w:rsidR="00306DBF" w:rsidRPr="00306DBF">
        <w:rPr>
          <w:rFonts w:ascii="Times New Roman" w:hAnsi="Times New Roman" w:cs="Times New Roman"/>
          <w:sz w:val="24"/>
        </w:rPr>
        <w:t>a mobile version of this application.</w:t>
      </w:r>
      <w:r>
        <w:rPr>
          <w:rFonts w:ascii="Times New Roman" w:hAnsi="Times New Roman" w:cs="Times New Roman"/>
          <w:sz w:val="24"/>
        </w:rPr>
        <w:t xml:space="preserve"> Every user will be required to create a profile that represents them. These profiles would then be used to permit them entry to various places that they need to be at. </w:t>
      </w:r>
    </w:p>
    <w:p w:rsidR="00A71A7A" w:rsidRPr="001C43FF" w:rsidRDefault="00A71A7A" w:rsidP="00A71A7A">
      <w:pPr>
        <w:spacing w:after="0" w:line="480" w:lineRule="auto"/>
        <w:jc w:val="both"/>
        <w:rPr>
          <w:rFonts w:ascii="Times New Roman" w:hAnsi="Times New Roman" w:cs="Times New Roman"/>
          <w:b/>
          <w:sz w:val="24"/>
        </w:rPr>
      </w:pPr>
      <w:r w:rsidRPr="001C43FF">
        <w:rPr>
          <w:rFonts w:ascii="Times New Roman" w:hAnsi="Times New Roman" w:cs="Times New Roman"/>
          <w:b/>
          <w:sz w:val="24"/>
        </w:rPr>
        <w:t xml:space="preserve">Business case </w:t>
      </w:r>
    </w:p>
    <w:p w:rsidR="003B2611" w:rsidRPr="003B2611" w:rsidRDefault="003B2611" w:rsidP="003B2611">
      <w:pPr>
        <w:spacing w:after="0" w:line="480" w:lineRule="auto"/>
        <w:ind w:firstLine="720"/>
        <w:jc w:val="both"/>
        <w:rPr>
          <w:rFonts w:ascii="Times New Roman" w:hAnsi="Times New Roman" w:cs="Times New Roman"/>
          <w:sz w:val="24"/>
        </w:rPr>
      </w:pPr>
      <w:r w:rsidRPr="003B2611">
        <w:rPr>
          <w:rFonts w:ascii="Times New Roman" w:hAnsi="Times New Roman" w:cs="Times New Roman"/>
          <w:sz w:val="24"/>
        </w:rPr>
        <w:t>It is important to appreciate the</w:t>
      </w:r>
      <w:r>
        <w:rPr>
          <w:rFonts w:ascii="Times New Roman" w:hAnsi="Times New Roman" w:cs="Times New Roman"/>
          <w:sz w:val="24"/>
        </w:rPr>
        <w:t xml:space="preserve"> fact that computing has become </w:t>
      </w:r>
      <w:r w:rsidRPr="003B2611">
        <w:rPr>
          <w:rFonts w:ascii="Times New Roman" w:hAnsi="Times New Roman" w:cs="Times New Roman"/>
          <w:sz w:val="24"/>
        </w:rPr>
        <w:t>ubiquitous, which is the growing trend of embedding computational capabilities which generally</w:t>
      </w:r>
      <w:r>
        <w:rPr>
          <w:rFonts w:ascii="Times New Roman" w:hAnsi="Times New Roman" w:cs="Times New Roman"/>
          <w:sz w:val="24"/>
        </w:rPr>
        <w:t xml:space="preserve"> </w:t>
      </w:r>
      <w:r w:rsidRPr="003B2611">
        <w:rPr>
          <w:rFonts w:ascii="Times New Roman" w:hAnsi="Times New Roman" w:cs="Times New Roman"/>
          <w:sz w:val="24"/>
        </w:rPr>
        <w:t>make it effective for the objects to communicate effectively by performing useful tasks in a</w:t>
      </w:r>
      <w:r>
        <w:rPr>
          <w:rFonts w:ascii="Times New Roman" w:hAnsi="Times New Roman" w:cs="Times New Roman"/>
          <w:sz w:val="24"/>
        </w:rPr>
        <w:t xml:space="preserve"> </w:t>
      </w:r>
      <w:r w:rsidRPr="003B2611">
        <w:rPr>
          <w:rFonts w:ascii="Times New Roman" w:hAnsi="Times New Roman" w:cs="Times New Roman"/>
          <w:sz w:val="24"/>
        </w:rPr>
        <w:t>manner that leads to minimization of the end user’s need to interact with computers</w:t>
      </w:r>
      <w:r w:rsidR="00142905">
        <w:rPr>
          <w:rFonts w:ascii="Times New Roman" w:hAnsi="Times New Roman" w:cs="Times New Roman"/>
          <w:sz w:val="24"/>
        </w:rPr>
        <w:t xml:space="preserve"> </w:t>
      </w:r>
      <w:r w:rsidR="00142905">
        <w:rPr>
          <w:rFonts w:ascii="Times New Roman" w:hAnsi="Times New Roman" w:cs="Times New Roman"/>
          <w:sz w:val="24"/>
          <w:szCs w:val="24"/>
        </w:rPr>
        <w:t>Ekman &amp; Fuller, 2013)</w:t>
      </w:r>
      <w:r w:rsidRPr="003B2611">
        <w:rPr>
          <w:rFonts w:ascii="Times New Roman" w:hAnsi="Times New Roman" w:cs="Times New Roman"/>
          <w:sz w:val="24"/>
        </w:rPr>
        <w:t>. Proposing</w:t>
      </w:r>
      <w:r>
        <w:rPr>
          <w:rFonts w:ascii="Times New Roman" w:hAnsi="Times New Roman" w:cs="Times New Roman"/>
          <w:sz w:val="24"/>
        </w:rPr>
        <w:t xml:space="preserve"> </w:t>
      </w:r>
      <w:r w:rsidRPr="003B2611">
        <w:rPr>
          <w:rFonts w:ascii="Times New Roman" w:hAnsi="Times New Roman" w:cs="Times New Roman"/>
          <w:sz w:val="24"/>
        </w:rPr>
        <w:t>an alternative to the proposed web-based system can go along the way to attract more attention</w:t>
      </w:r>
      <w:r>
        <w:rPr>
          <w:rFonts w:ascii="Times New Roman" w:hAnsi="Times New Roman" w:cs="Times New Roman"/>
          <w:sz w:val="24"/>
        </w:rPr>
        <w:t xml:space="preserve"> </w:t>
      </w:r>
      <w:r w:rsidRPr="003B2611">
        <w:rPr>
          <w:rFonts w:ascii="Times New Roman" w:hAnsi="Times New Roman" w:cs="Times New Roman"/>
          <w:sz w:val="24"/>
        </w:rPr>
        <w:t>and users to use poster presentation app with their smartphones, tablets, among other devices.</w:t>
      </w:r>
    </w:p>
    <w:p w:rsidR="00B620A5" w:rsidRDefault="00B620A5" w:rsidP="00B620A5">
      <w:pPr>
        <w:spacing w:after="0" w:line="480" w:lineRule="auto"/>
        <w:jc w:val="both"/>
        <w:rPr>
          <w:rFonts w:ascii="Times New Roman" w:hAnsi="Times New Roman" w:cs="Times New Roman"/>
          <w:b/>
          <w:sz w:val="24"/>
        </w:rPr>
      </w:pPr>
      <w:r w:rsidRPr="00B620A5">
        <w:rPr>
          <w:rFonts w:ascii="Times New Roman" w:hAnsi="Times New Roman" w:cs="Times New Roman"/>
          <w:b/>
          <w:sz w:val="24"/>
        </w:rPr>
        <w:t xml:space="preserve">Risks </w:t>
      </w:r>
    </w:p>
    <w:p w:rsidR="001C43FF" w:rsidRDefault="005644B5" w:rsidP="00B620A5">
      <w:pPr>
        <w:spacing w:after="0" w:line="480" w:lineRule="auto"/>
        <w:jc w:val="both"/>
        <w:rPr>
          <w:rFonts w:ascii="Times New Roman" w:hAnsi="Times New Roman" w:cs="Times New Roman"/>
          <w:sz w:val="24"/>
        </w:rPr>
      </w:pPr>
      <w:r>
        <w:rPr>
          <w:rFonts w:ascii="Times New Roman" w:hAnsi="Times New Roman" w:cs="Times New Roman"/>
          <w:sz w:val="24"/>
        </w:rPr>
        <w:t>If the</w:t>
      </w:r>
      <w:r w:rsidR="00081DA6">
        <w:rPr>
          <w:rFonts w:ascii="Times New Roman" w:hAnsi="Times New Roman" w:cs="Times New Roman"/>
          <w:sz w:val="24"/>
        </w:rPr>
        <w:t xml:space="preserve"> mobile application support network and communication channel </w:t>
      </w:r>
      <w:r>
        <w:rPr>
          <w:rFonts w:ascii="Times New Roman" w:hAnsi="Times New Roman" w:cs="Times New Roman"/>
          <w:sz w:val="24"/>
        </w:rPr>
        <w:t>is not secure, there will be illegitimate users trying to gain access</w:t>
      </w:r>
      <w:r w:rsidR="00C86AD1">
        <w:rPr>
          <w:rFonts w:ascii="Times New Roman" w:hAnsi="Times New Roman" w:cs="Times New Roman"/>
          <w:sz w:val="24"/>
        </w:rPr>
        <w:t xml:space="preserve"> (</w:t>
      </w:r>
      <w:proofErr w:type="spellStart"/>
      <w:r w:rsidR="00C86AD1">
        <w:rPr>
          <w:rFonts w:ascii="Times New Roman" w:hAnsi="Times New Roman" w:cs="Times New Roman"/>
          <w:sz w:val="24"/>
          <w:szCs w:val="24"/>
        </w:rPr>
        <w:t>Huth</w:t>
      </w:r>
      <w:proofErr w:type="spellEnd"/>
      <w:r w:rsidR="00C86AD1">
        <w:rPr>
          <w:rFonts w:ascii="Times New Roman" w:hAnsi="Times New Roman" w:cs="Times New Roman"/>
          <w:sz w:val="24"/>
          <w:szCs w:val="24"/>
        </w:rPr>
        <w:t>, 2018)</w:t>
      </w:r>
      <w:r>
        <w:rPr>
          <w:rFonts w:ascii="Times New Roman" w:hAnsi="Times New Roman" w:cs="Times New Roman"/>
          <w:sz w:val="24"/>
        </w:rPr>
        <w:t>.</w:t>
      </w:r>
      <w:r>
        <w:rPr>
          <w:rFonts w:ascii="Times New Roman" w:hAnsi="Times New Roman" w:cs="Times New Roman"/>
          <w:sz w:val="24"/>
        </w:rPr>
        <w:t xml:space="preserve"> </w:t>
      </w:r>
    </w:p>
    <w:p w:rsidR="005644B5" w:rsidRDefault="005644B5" w:rsidP="00B620A5">
      <w:pPr>
        <w:spacing w:after="0" w:line="480" w:lineRule="auto"/>
        <w:jc w:val="both"/>
        <w:rPr>
          <w:rFonts w:ascii="Times New Roman" w:hAnsi="Times New Roman" w:cs="Times New Roman"/>
          <w:b/>
          <w:sz w:val="24"/>
        </w:rPr>
      </w:pPr>
      <w:r w:rsidRPr="005644B5">
        <w:rPr>
          <w:rFonts w:ascii="Times New Roman" w:hAnsi="Times New Roman" w:cs="Times New Roman"/>
          <w:b/>
          <w:sz w:val="24"/>
        </w:rPr>
        <w:t>Solution 2</w:t>
      </w:r>
    </w:p>
    <w:p w:rsidR="005644B5" w:rsidRDefault="00DD01D4" w:rsidP="00B620A5">
      <w:pPr>
        <w:spacing w:after="0" w:line="480" w:lineRule="auto"/>
        <w:jc w:val="both"/>
        <w:rPr>
          <w:rFonts w:ascii="Times New Roman" w:hAnsi="Times New Roman" w:cs="Times New Roman"/>
          <w:sz w:val="24"/>
        </w:rPr>
      </w:pPr>
      <w:r w:rsidRPr="00DD01D4">
        <w:rPr>
          <w:rFonts w:ascii="Times New Roman" w:hAnsi="Times New Roman" w:cs="Times New Roman"/>
          <w:sz w:val="24"/>
        </w:rPr>
        <w:t>Enhancing security through regula</w:t>
      </w:r>
      <w:r w:rsidR="00F11FAC">
        <w:rPr>
          <w:rFonts w:ascii="Times New Roman" w:hAnsi="Times New Roman" w:cs="Times New Roman"/>
          <w:sz w:val="24"/>
        </w:rPr>
        <w:t>r updates of the software virus so as to prevent the entry of malwares that will damage the system.</w:t>
      </w:r>
    </w:p>
    <w:p w:rsidR="00F11FAC" w:rsidRDefault="00F11FAC" w:rsidP="00B620A5">
      <w:pPr>
        <w:spacing w:after="0" w:line="480" w:lineRule="auto"/>
        <w:jc w:val="both"/>
        <w:rPr>
          <w:rFonts w:ascii="Times New Roman" w:hAnsi="Times New Roman" w:cs="Times New Roman"/>
          <w:b/>
          <w:sz w:val="24"/>
        </w:rPr>
      </w:pPr>
      <w:r w:rsidRPr="00F11FAC">
        <w:rPr>
          <w:rFonts w:ascii="Times New Roman" w:hAnsi="Times New Roman" w:cs="Times New Roman"/>
          <w:b/>
          <w:sz w:val="24"/>
        </w:rPr>
        <w:t xml:space="preserve">Business case </w:t>
      </w:r>
    </w:p>
    <w:p w:rsidR="00F11FAC" w:rsidRDefault="00F11FAC" w:rsidP="00B620A5">
      <w:pPr>
        <w:spacing w:after="0" w:line="480" w:lineRule="auto"/>
        <w:jc w:val="both"/>
        <w:rPr>
          <w:rFonts w:ascii="Times New Roman" w:hAnsi="Times New Roman" w:cs="Times New Roman"/>
          <w:sz w:val="24"/>
        </w:rPr>
      </w:pPr>
      <w:r w:rsidRPr="00F11FAC">
        <w:rPr>
          <w:rFonts w:ascii="Times New Roman" w:hAnsi="Times New Roman" w:cs="Times New Roman"/>
          <w:sz w:val="24"/>
        </w:rPr>
        <w:t xml:space="preserve">This will prevent scenarios where </w:t>
      </w:r>
      <w:r>
        <w:rPr>
          <w:rFonts w:ascii="Times New Roman" w:hAnsi="Times New Roman" w:cs="Times New Roman"/>
          <w:sz w:val="24"/>
        </w:rPr>
        <w:t xml:space="preserve">antivirus software infiltrate the system and cause damage. </w:t>
      </w:r>
    </w:p>
    <w:p w:rsidR="00F11FAC" w:rsidRDefault="00F11FAC" w:rsidP="00B620A5">
      <w:pPr>
        <w:spacing w:after="0" w:line="480" w:lineRule="auto"/>
        <w:jc w:val="both"/>
        <w:rPr>
          <w:rFonts w:ascii="Times New Roman" w:hAnsi="Times New Roman" w:cs="Times New Roman"/>
          <w:b/>
          <w:sz w:val="24"/>
        </w:rPr>
      </w:pPr>
      <w:r w:rsidRPr="00F11FAC">
        <w:rPr>
          <w:rFonts w:ascii="Times New Roman" w:hAnsi="Times New Roman" w:cs="Times New Roman"/>
          <w:b/>
          <w:sz w:val="24"/>
        </w:rPr>
        <w:t>Risks</w:t>
      </w:r>
    </w:p>
    <w:p w:rsidR="00F11FAC" w:rsidRDefault="00F11FAC" w:rsidP="00B620A5">
      <w:pPr>
        <w:spacing w:after="0" w:line="480" w:lineRule="auto"/>
        <w:jc w:val="both"/>
        <w:rPr>
          <w:rFonts w:ascii="Times New Roman" w:hAnsi="Times New Roman" w:cs="Times New Roman"/>
          <w:sz w:val="24"/>
        </w:rPr>
      </w:pPr>
      <w:r w:rsidRPr="00F11FAC">
        <w:rPr>
          <w:rFonts w:ascii="Times New Roman" w:hAnsi="Times New Roman" w:cs="Times New Roman"/>
          <w:sz w:val="24"/>
        </w:rPr>
        <w:t xml:space="preserve">Viruses disrupt </w:t>
      </w:r>
      <w:r>
        <w:rPr>
          <w:rFonts w:ascii="Times New Roman" w:hAnsi="Times New Roman" w:cs="Times New Roman"/>
          <w:sz w:val="24"/>
        </w:rPr>
        <w:t>the proper function of a system and may cripple an entire system and results in losses and huge costly damages</w:t>
      </w:r>
    </w:p>
    <w:p w:rsidR="00F11FAC" w:rsidRPr="003B2611" w:rsidRDefault="00F11FAC" w:rsidP="00B620A5">
      <w:pPr>
        <w:spacing w:after="0" w:line="480" w:lineRule="auto"/>
        <w:jc w:val="both"/>
        <w:rPr>
          <w:rFonts w:ascii="Times New Roman" w:hAnsi="Times New Roman" w:cs="Times New Roman"/>
          <w:b/>
          <w:sz w:val="24"/>
        </w:rPr>
      </w:pPr>
      <w:r w:rsidRPr="003B2611">
        <w:rPr>
          <w:rFonts w:ascii="Times New Roman" w:hAnsi="Times New Roman" w:cs="Times New Roman"/>
          <w:b/>
          <w:sz w:val="24"/>
        </w:rPr>
        <w:lastRenderedPageBreak/>
        <w:t>Solution 3</w:t>
      </w:r>
    </w:p>
    <w:p w:rsidR="00F11FAC" w:rsidRDefault="00F11FAC" w:rsidP="00B620A5">
      <w:pPr>
        <w:spacing w:after="0" w:line="480" w:lineRule="auto"/>
        <w:jc w:val="both"/>
        <w:rPr>
          <w:rFonts w:ascii="Times New Roman" w:hAnsi="Times New Roman" w:cs="Times New Roman"/>
          <w:sz w:val="24"/>
        </w:rPr>
      </w:pPr>
      <w:r>
        <w:rPr>
          <w:rFonts w:ascii="Times New Roman" w:hAnsi="Times New Roman" w:cs="Times New Roman"/>
          <w:sz w:val="24"/>
        </w:rPr>
        <w:t xml:space="preserve">Training: It is important to train people concerning the mobile software and make it easy for them to understand. This would make the application very popular if it easy to use. </w:t>
      </w:r>
    </w:p>
    <w:p w:rsidR="00AD297A" w:rsidRPr="003B2611" w:rsidRDefault="00AD297A" w:rsidP="00B620A5">
      <w:pPr>
        <w:spacing w:after="0" w:line="480" w:lineRule="auto"/>
        <w:jc w:val="both"/>
        <w:rPr>
          <w:rFonts w:ascii="Times New Roman" w:hAnsi="Times New Roman" w:cs="Times New Roman"/>
          <w:b/>
          <w:sz w:val="24"/>
        </w:rPr>
      </w:pPr>
      <w:r w:rsidRPr="003B2611">
        <w:rPr>
          <w:rFonts w:ascii="Times New Roman" w:hAnsi="Times New Roman" w:cs="Times New Roman"/>
          <w:b/>
          <w:sz w:val="24"/>
        </w:rPr>
        <w:t>Business case</w:t>
      </w:r>
    </w:p>
    <w:p w:rsidR="00AD297A" w:rsidRDefault="00AD297A" w:rsidP="00B620A5">
      <w:pPr>
        <w:spacing w:after="0" w:line="480" w:lineRule="auto"/>
        <w:jc w:val="both"/>
        <w:rPr>
          <w:rFonts w:ascii="Times New Roman" w:hAnsi="Times New Roman" w:cs="Times New Roman"/>
          <w:sz w:val="24"/>
        </w:rPr>
      </w:pPr>
      <w:r>
        <w:rPr>
          <w:rFonts w:ascii="Times New Roman" w:hAnsi="Times New Roman" w:cs="Times New Roman"/>
          <w:sz w:val="24"/>
        </w:rPr>
        <w:t>Training makes people first of the existence of the app. Once they are aware they will download and check if it easy to use. If it is not, they will likely abandon the app</w:t>
      </w:r>
      <w:r w:rsidR="00A9628B">
        <w:rPr>
          <w:rFonts w:ascii="Times New Roman" w:hAnsi="Times New Roman" w:cs="Times New Roman"/>
          <w:sz w:val="24"/>
        </w:rPr>
        <w:t xml:space="preserve"> (</w:t>
      </w:r>
      <w:r w:rsidR="00A9628B">
        <w:rPr>
          <w:rFonts w:ascii="Times New Roman" w:hAnsi="Times New Roman" w:cs="Times New Roman"/>
          <w:sz w:val="24"/>
          <w:szCs w:val="24"/>
        </w:rPr>
        <w:t xml:space="preserve">Healy &amp; Bourne, </w:t>
      </w:r>
      <w:r w:rsidR="00A9628B" w:rsidRPr="00A9628B">
        <w:rPr>
          <w:rFonts w:ascii="Times New Roman" w:hAnsi="Times New Roman" w:cs="Times New Roman"/>
          <w:sz w:val="24"/>
          <w:szCs w:val="24"/>
        </w:rPr>
        <w:t>2012).</w:t>
      </w:r>
      <w:bookmarkStart w:id="0" w:name="_GoBack"/>
      <w:bookmarkEnd w:id="0"/>
      <w:r w:rsidR="003B2611">
        <w:rPr>
          <w:rFonts w:ascii="Times New Roman" w:hAnsi="Times New Roman" w:cs="Times New Roman"/>
          <w:sz w:val="24"/>
        </w:rPr>
        <w:t xml:space="preserve"> </w:t>
      </w:r>
    </w:p>
    <w:p w:rsidR="003B2611" w:rsidRPr="003B2611" w:rsidRDefault="003B2611" w:rsidP="00B620A5">
      <w:pPr>
        <w:spacing w:after="0" w:line="480" w:lineRule="auto"/>
        <w:jc w:val="both"/>
        <w:rPr>
          <w:rFonts w:ascii="Times New Roman" w:hAnsi="Times New Roman" w:cs="Times New Roman"/>
          <w:b/>
          <w:sz w:val="24"/>
        </w:rPr>
      </w:pPr>
      <w:r w:rsidRPr="003B2611">
        <w:rPr>
          <w:rFonts w:ascii="Times New Roman" w:hAnsi="Times New Roman" w:cs="Times New Roman"/>
          <w:b/>
          <w:sz w:val="24"/>
        </w:rPr>
        <w:t>Risks</w:t>
      </w:r>
    </w:p>
    <w:p w:rsidR="003B2611" w:rsidRDefault="003B2611" w:rsidP="00B620A5">
      <w:pPr>
        <w:spacing w:after="0" w:line="480" w:lineRule="auto"/>
        <w:jc w:val="both"/>
        <w:rPr>
          <w:rFonts w:ascii="Times New Roman" w:hAnsi="Times New Roman" w:cs="Times New Roman"/>
          <w:sz w:val="24"/>
        </w:rPr>
      </w:pPr>
      <w:r>
        <w:rPr>
          <w:rFonts w:ascii="Times New Roman" w:hAnsi="Times New Roman" w:cs="Times New Roman"/>
          <w:sz w:val="24"/>
        </w:rPr>
        <w:t xml:space="preserve">If a good training is not given, then the app will likely not make any headway and will fully collapse. </w:t>
      </w:r>
    </w:p>
    <w:p w:rsidR="00F11FAC" w:rsidRPr="00F11FAC" w:rsidRDefault="00F11FAC" w:rsidP="00B620A5">
      <w:pPr>
        <w:spacing w:after="0" w:line="480" w:lineRule="auto"/>
        <w:jc w:val="both"/>
        <w:rPr>
          <w:rFonts w:ascii="Times New Roman" w:hAnsi="Times New Roman" w:cs="Times New Roman"/>
          <w:sz w:val="24"/>
        </w:rPr>
      </w:pPr>
    </w:p>
    <w:p w:rsidR="00D5454B" w:rsidRPr="003E6A5C" w:rsidRDefault="003E6A5C" w:rsidP="003E6A5C">
      <w:pPr>
        <w:tabs>
          <w:tab w:val="left" w:pos="6975"/>
        </w:tabs>
        <w:spacing w:line="480" w:lineRule="auto"/>
        <w:ind w:left="720" w:hanging="720"/>
        <w:jc w:val="center"/>
        <w:rPr>
          <w:rFonts w:ascii="Times New Roman" w:hAnsi="Times New Roman" w:cs="Times New Roman"/>
          <w:b/>
          <w:sz w:val="24"/>
        </w:rPr>
      </w:pPr>
      <w:r w:rsidRPr="003E6A5C">
        <w:rPr>
          <w:rFonts w:ascii="Times New Roman" w:hAnsi="Times New Roman" w:cs="Times New Roman"/>
          <w:b/>
          <w:sz w:val="24"/>
        </w:rPr>
        <w:t>References</w:t>
      </w:r>
    </w:p>
    <w:p w:rsidR="00D5454B" w:rsidRDefault="00142905" w:rsidP="00142905">
      <w:pPr>
        <w:tabs>
          <w:tab w:val="left" w:pos="6975"/>
        </w:tabs>
        <w:spacing w:line="480" w:lineRule="auto"/>
        <w:ind w:left="720" w:hanging="720"/>
        <w:rPr>
          <w:rFonts w:ascii="Times New Roman" w:hAnsi="Times New Roman" w:cs="Times New Roman"/>
          <w:sz w:val="24"/>
          <w:szCs w:val="24"/>
        </w:rPr>
      </w:pPr>
      <w:r w:rsidRPr="00142905">
        <w:rPr>
          <w:rFonts w:ascii="Times New Roman" w:hAnsi="Times New Roman" w:cs="Times New Roman"/>
          <w:sz w:val="24"/>
          <w:szCs w:val="24"/>
        </w:rPr>
        <w:t xml:space="preserve">Ekman, U., &amp; Fuller, M. (2013). </w:t>
      </w:r>
      <w:r w:rsidRPr="00142905">
        <w:rPr>
          <w:rFonts w:ascii="Times New Roman" w:hAnsi="Times New Roman" w:cs="Times New Roman"/>
          <w:i/>
          <w:iCs/>
          <w:sz w:val="24"/>
          <w:szCs w:val="24"/>
        </w:rPr>
        <w:t>Throughout: Art and culture emerging with ubiquitous computing</w:t>
      </w:r>
      <w:r w:rsidRPr="00142905">
        <w:rPr>
          <w:rFonts w:ascii="Times New Roman" w:hAnsi="Times New Roman" w:cs="Times New Roman"/>
          <w:sz w:val="24"/>
          <w:szCs w:val="24"/>
        </w:rPr>
        <w:t>.</w:t>
      </w:r>
    </w:p>
    <w:p w:rsidR="00C86AD1" w:rsidRPr="00A9628B" w:rsidRDefault="00C86AD1" w:rsidP="00C86AD1">
      <w:pPr>
        <w:tabs>
          <w:tab w:val="left" w:pos="6975"/>
        </w:tabs>
        <w:spacing w:line="480" w:lineRule="auto"/>
        <w:ind w:left="720" w:hanging="720"/>
        <w:rPr>
          <w:rFonts w:ascii="Times New Roman" w:hAnsi="Times New Roman" w:cs="Times New Roman"/>
          <w:sz w:val="24"/>
          <w:szCs w:val="24"/>
        </w:rPr>
      </w:pPr>
      <w:proofErr w:type="spellStart"/>
      <w:r w:rsidRPr="00C86AD1">
        <w:rPr>
          <w:rFonts w:ascii="Times New Roman" w:hAnsi="Times New Roman" w:cs="Times New Roman"/>
          <w:sz w:val="24"/>
          <w:szCs w:val="24"/>
        </w:rPr>
        <w:t>Huth</w:t>
      </w:r>
      <w:proofErr w:type="spellEnd"/>
      <w:r w:rsidRPr="00C86AD1">
        <w:rPr>
          <w:rFonts w:ascii="Times New Roman" w:hAnsi="Times New Roman" w:cs="Times New Roman"/>
          <w:sz w:val="24"/>
          <w:szCs w:val="24"/>
        </w:rPr>
        <w:t xml:space="preserve">, M. (2018). </w:t>
      </w:r>
      <w:r w:rsidRPr="00C86AD1">
        <w:rPr>
          <w:rFonts w:ascii="Times New Roman" w:hAnsi="Times New Roman" w:cs="Times New Roman"/>
          <w:i/>
          <w:iCs/>
          <w:sz w:val="24"/>
          <w:szCs w:val="24"/>
        </w:rPr>
        <w:t>The Importance of Cybersecurity</w:t>
      </w:r>
      <w:r w:rsidRPr="00C86AD1">
        <w:rPr>
          <w:rFonts w:ascii="Times New Roman" w:hAnsi="Times New Roman" w:cs="Times New Roman"/>
          <w:sz w:val="24"/>
          <w:szCs w:val="24"/>
        </w:rPr>
        <w:t xml:space="preserve">. </w:t>
      </w:r>
      <w:proofErr w:type="spellStart"/>
      <w:r w:rsidRPr="00C86AD1">
        <w:rPr>
          <w:rFonts w:ascii="Times New Roman" w:hAnsi="Times New Roman" w:cs="Times New Roman"/>
          <w:sz w:val="24"/>
          <w:szCs w:val="24"/>
        </w:rPr>
        <w:t>Erscheinungsort</w:t>
      </w:r>
      <w:proofErr w:type="spellEnd"/>
      <w:r w:rsidRPr="00C86AD1">
        <w:rPr>
          <w:rFonts w:ascii="Times New Roman" w:hAnsi="Times New Roman" w:cs="Times New Roman"/>
          <w:sz w:val="24"/>
          <w:szCs w:val="24"/>
        </w:rPr>
        <w:t xml:space="preserve"> </w:t>
      </w:r>
      <w:proofErr w:type="spellStart"/>
      <w:r w:rsidRPr="00C86AD1">
        <w:rPr>
          <w:rFonts w:ascii="Times New Roman" w:hAnsi="Times New Roman" w:cs="Times New Roman"/>
          <w:sz w:val="24"/>
          <w:szCs w:val="24"/>
        </w:rPr>
        <w:t>nicht</w:t>
      </w:r>
      <w:proofErr w:type="spellEnd"/>
      <w:r w:rsidRPr="00C86AD1">
        <w:rPr>
          <w:rFonts w:ascii="Times New Roman" w:hAnsi="Times New Roman" w:cs="Times New Roman"/>
          <w:sz w:val="24"/>
          <w:szCs w:val="24"/>
        </w:rPr>
        <w:t xml:space="preserve"> </w:t>
      </w:r>
      <w:proofErr w:type="spellStart"/>
      <w:r w:rsidRPr="00C86AD1">
        <w:rPr>
          <w:rFonts w:ascii="Times New Roman" w:hAnsi="Times New Roman" w:cs="Times New Roman"/>
          <w:sz w:val="24"/>
          <w:szCs w:val="24"/>
        </w:rPr>
        <w:t>ermittelbar</w:t>
      </w:r>
      <w:proofErr w:type="spellEnd"/>
      <w:r w:rsidRPr="00C86AD1">
        <w:rPr>
          <w:rFonts w:ascii="Times New Roman" w:hAnsi="Times New Roman" w:cs="Times New Roman"/>
          <w:sz w:val="24"/>
          <w:szCs w:val="24"/>
        </w:rPr>
        <w:t xml:space="preserve">: </w:t>
      </w:r>
      <w:r w:rsidRPr="00A9628B">
        <w:rPr>
          <w:rFonts w:ascii="Times New Roman" w:hAnsi="Times New Roman" w:cs="Times New Roman"/>
          <w:sz w:val="24"/>
          <w:szCs w:val="24"/>
        </w:rPr>
        <w:t>lynda.com.</w:t>
      </w:r>
    </w:p>
    <w:p w:rsidR="00A9628B" w:rsidRPr="00A9628B" w:rsidRDefault="00A9628B" w:rsidP="00C86AD1">
      <w:pPr>
        <w:tabs>
          <w:tab w:val="left" w:pos="6975"/>
        </w:tabs>
        <w:spacing w:line="480" w:lineRule="auto"/>
        <w:ind w:left="720" w:hanging="720"/>
        <w:rPr>
          <w:rFonts w:ascii="Times New Roman" w:hAnsi="Times New Roman" w:cs="Times New Roman"/>
          <w:sz w:val="24"/>
          <w:szCs w:val="24"/>
        </w:rPr>
      </w:pPr>
      <w:r w:rsidRPr="00A9628B">
        <w:rPr>
          <w:rFonts w:ascii="Times New Roman" w:hAnsi="Times New Roman" w:cs="Times New Roman"/>
          <w:sz w:val="24"/>
          <w:szCs w:val="24"/>
        </w:rPr>
        <w:t xml:space="preserve">Healy, A. F., &amp; Bourne, J. L. E. J. (2012). </w:t>
      </w:r>
      <w:r w:rsidRPr="00A9628B">
        <w:rPr>
          <w:rFonts w:ascii="Times New Roman" w:hAnsi="Times New Roman" w:cs="Times New Roman"/>
          <w:i/>
          <w:iCs/>
          <w:sz w:val="24"/>
          <w:szCs w:val="24"/>
        </w:rPr>
        <w:t>Principles of Training</w:t>
      </w:r>
      <w:r w:rsidRPr="00A9628B">
        <w:rPr>
          <w:rFonts w:ascii="Times New Roman" w:hAnsi="Times New Roman" w:cs="Times New Roman"/>
          <w:sz w:val="24"/>
          <w:szCs w:val="24"/>
        </w:rPr>
        <w:t>. Hoboken: Taylor and Francis</w:t>
      </w:r>
    </w:p>
    <w:sectPr w:rsidR="00A9628B" w:rsidRPr="00A962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1F" w:rsidRDefault="00796E1F" w:rsidP="00052D93">
      <w:pPr>
        <w:spacing w:after="0" w:line="240" w:lineRule="auto"/>
      </w:pPr>
      <w:r>
        <w:separator/>
      </w:r>
    </w:p>
  </w:endnote>
  <w:endnote w:type="continuationSeparator" w:id="0">
    <w:p w:rsidR="00796E1F" w:rsidRDefault="00796E1F" w:rsidP="0005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1F" w:rsidRDefault="00796E1F" w:rsidP="00052D93">
      <w:pPr>
        <w:spacing w:after="0" w:line="240" w:lineRule="auto"/>
      </w:pPr>
      <w:r>
        <w:separator/>
      </w:r>
    </w:p>
  </w:footnote>
  <w:footnote w:type="continuationSeparator" w:id="0">
    <w:p w:rsidR="00796E1F" w:rsidRDefault="00796E1F" w:rsidP="0005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93" w:rsidRPr="00052D93" w:rsidRDefault="00052D93" w:rsidP="00052D93">
    <w:pPr>
      <w:spacing w:line="480" w:lineRule="auto"/>
      <w:rPr>
        <w:rFonts w:ascii="Times New Roman" w:hAnsi="Times New Roman" w:cs="Times New Roman"/>
        <w:sz w:val="24"/>
        <w:szCs w:val="24"/>
      </w:rPr>
    </w:pPr>
    <w:r w:rsidRPr="00052D93">
      <w:rPr>
        <w:rFonts w:ascii="Times New Roman" w:hAnsi="Times New Roman" w:cs="Times New Roman"/>
        <w:sz w:val="24"/>
        <w:szCs w:val="24"/>
      </w:rPr>
      <w:t>PROJECT MANAGE</w:t>
    </w:r>
    <w:r>
      <w:rPr>
        <w:rFonts w:ascii="Times New Roman" w:hAnsi="Times New Roman" w:cs="Times New Roman"/>
        <w:sz w:val="24"/>
        <w:szCs w:val="24"/>
      </w:rPr>
      <w:t>MENT-ALTERNATIVE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rPr>
          <w:rFonts w:ascii="Times New Roman" w:hAnsi="Times New Roman" w:cs="Times New Roman"/>
          <w:sz w:val="24"/>
          <w:szCs w:val="24"/>
        </w:rPr>
        <w:id w:val="2076323386"/>
        <w:docPartObj>
          <w:docPartGallery w:val="Page Numbers (Top of Page)"/>
          <w:docPartUnique/>
        </w:docPartObj>
      </w:sdtPr>
      <w:sdtEndPr>
        <w:rPr>
          <w:noProof/>
        </w:rPr>
      </w:sdtEndPr>
      <w:sdtContent>
        <w:r w:rsidRPr="00052D93">
          <w:rPr>
            <w:rFonts w:ascii="Times New Roman" w:hAnsi="Times New Roman" w:cs="Times New Roman"/>
            <w:sz w:val="24"/>
            <w:szCs w:val="24"/>
          </w:rPr>
          <w:fldChar w:fldCharType="begin"/>
        </w:r>
        <w:r w:rsidRPr="00052D93">
          <w:rPr>
            <w:rFonts w:ascii="Times New Roman" w:hAnsi="Times New Roman" w:cs="Times New Roman"/>
            <w:sz w:val="24"/>
            <w:szCs w:val="24"/>
          </w:rPr>
          <w:instrText xml:space="preserve"> PAGE   \* MERGEFORMAT </w:instrText>
        </w:r>
        <w:r w:rsidRPr="00052D93">
          <w:rPr>
            <w:rFonts w:ascii="Times New Roman" w:hAnsi="Times New Roman" w:cs="Times New Roman"/>
            <w:sz w:val="24"/>
            <w:szCs w:val="24"/>
          </w:rPr>
          <w:fldChar w:fldCharType="separate"/>
        </w:r>
        <w:r w:rsidR="00A9628B">
          <w:rPr>
            <w:rFonts w:ascii="Times New Roman" w:hAnsi="Times New Roman" w:cs="Times New Roman"/>
            <w:noProof/>
            <w:sz w:val="24"/>
            <w:szCs w:val="24"/>
          </w:rPr>
          <w:t>3</w:t>
        </w:r>
        <w:r w:rsidRPr="00052D93">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BF"/>
    <w:rsid w:val="00052D93"/>
    <w:rsid w:val="00061252"/>
    <w:rsid w:val="00081DA6"/>
    <w:rsid w:val="000D7390"/>
    <w:rsid w:val="00142905"/>
    <w:rsid w:val="001C43FF"/>
    <w:rsid w:val="00306DBF"/>
    <w:rsid w:val="003B2611"/>
    <w:rsid w:val="003E6A5C"/>
    <w:rsid w:val="00424570"/>
    <w:rsid w:val="00486508"/>
    <w:rsid w:val="00540C1F"/>
    <w:rsid w:val="005644B5"/>
    <w:rsid w:val="00662960"/>
    <w:rsid w:val="006F1330"/>
    <w:rsid w:val="00796E1F"/>
    <w:rsid w:val="00820FA7"/>
    <w:rsid w:val="0095104D"/>
    <w:rsid w:val="00A05919"/>
    <w:rsid w:val="00A71A7A"/>
    <w:rsid w:val="00A9628B"/>
    <w:rsid w:val="00AD297A"/>
    <w:rsid w:val="00B620A5"/>
    <w:rsid w:val="00C86AD1"/>
    <w:rsid w:val="00CA1F81"/>
    <w:rsid w:val="00D311F5"/>
    <w:rsid w:val="00D5454B"/>
    <w:rsid w:val="00DB5C9F"/>
    <w:rsid w:val="00DD01D4"/>
    <w:rsid w:val="00EA0557"/>
    <w:rsid w:val="00EF3472"/>
    <w:rsid w:val="00F11FAC"/>
    <w:rsid w:val="00F96C01"/>
    <w:rsid w:val="00FC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B6F9"/>
  <w15:chartTrackingRefBased/>
  <w15:docId w15:val="{E13E25A1-67D7-40C6-8AE2-4478741A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D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D93"/>
  </w:style>
  <w:style w:type="paragraph" w:styleId="Footer">
    <w:name w:val="footer"/>
    <w:basedOn w:val="Normal"/>
    <w:link w:val="FooterChar"/>
    <w:uiPriority w:val="99"/>
    <w:unhideWhenUsed/>
    <w:rsid w:val="0005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D93"/>
  </w:style>
  <w:style w:type="character" w:styleId="Hyperlink">
    <w:name w:val="Hyperlink"/>
    <w:basedOn w:val="DefaultParagraphFont"/>
    <w:uiPriority w:val="99"/>
    <w:unhideWhenUsed/>
    <w:rsid w:val="00D545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93">
      <w:bodyDiv w:val="1"/>
      <w:marLeft w:val="0"/>
      <w:marRight w:val="0"/>
      <w:marTop w:val="0"/>
      <w:marBottom w:val="0"/>
      <w:divBdr>
        <w:top w:val="none" w:sz="0" w:space="0" w:color="auto"/>
        <w:left w:val="none" w:sz="0" w:space="0" w:color="auto"/>
        <w:bottom w:val="none" w:sz="0" w:space="0" w:color="auto"/>
        <w:right w:val="none" w:sz="0" w:space="0" w:color="auto"/>
      </w:divBdr>
      <w:divsChild>
        <w:div w:id="1679037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ADWIN</cp:lastModifiedBy>
  <cp:revision>6</cp:revision>
  <dcterms:created xsi:type="dcterms:W3CDTF">2021-03-26T07:04:00Z</dcterms:created>
  <dcterms:modified xsi:type="dcterms:W3CDTF">2021-03-26T07:28:00Z</dcterms:modified>
</cp:coreProperties>
</file>