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AD98" w14:textId="77777777" w:rsidR="002B764B" w:rsidRPr="005F4C3A" w:rsidRDefault="002B764B" w:rsidP="00816639">
      <w:pPr>
        <w:spacing w:line="480" w:lineRule="auto"/>
        <w:rPr>
          <w:rFonts w:ascii="Times New Roman" w:hAnsi="Times New Roman" w:cs="Times New Roman"/>
          <w:b/>
          <w:bCs/>
          <w:sz w:val="24"/>
          <w:szCs w:val="24"/>
        </w:rPr>
      </w:pPr>
    </w:p>
    <w:p w14:paraId="7B5BDA36" w14:textId="77777777" w:rsidR="002B764B" w:rsidRPr="005F4C3A" w:rsidRDefault="002B764B" w:rsidP="00816639">
      <w:pPr>
        <w:spacing w:line="480" w:lineRule="auto"/>
        <w:rPr>
          <w:rFonts w:ascii="Times New Roman" w:hAnsi="Times New Roman" w:cs="Times New Roman"/>
          <w:b/>
          <w:bCs/>
          <w:sz w:val="24"/>
          <w:szCs w:val="24"/>
        </w:rPr>
      </w:pPr>
    </w:p>
    <w:p w14:paraId="62DFDF96" w14:textId="77777777" w:rsidR="002B764B" w:rsidRPr="005F4C3A" w:rsidRDefault="002B764B" w:rsidP="00816639">
      <w:pPr>
        <w:spacing w:line="480" w:lineRule="auto"/>
        <w:rPr>
          <w:rFonts w:ascii="Times New Roman" w:hAnsi="Times New Roman" w:cs="Times New Roman"/>
          <w:b/>
          <w:bCs/>
          <w:sz w:val="24"/>
          <w:szCs w:val="24"/>
        </w:rPr>
      </w:pPr>
    </w:p>
    <w:p w14:paraId="5D931F55" w14:textId="77777777" w:rsidR="002B764B" w:rsidRPr="005F4C3A" w:rsidRDefault="002B764B" w:rsidP="002B764B">
      <w:pPr>
        <w:spacing w:line="480" w:lineRule="auto"/>
        <w:jc w:val="center"/>
        <w:rPr>
          <w:rFonts w:ascii="Times New Roman" w:hAnsi="Times New Roman" w:cs="Times New Roman"/>
          <w:sz w:val="24"/>
          <w:szCs w:val="24"/>
        </w:rPr>
      </w:pPr>
      <w:r w:rsidRPr="005F4C3A">
        <w:rPr>
          <w:rFonts w:ascii="Times New Roman" w:hAnsi="Times New Roman" w:cs="Times New Roman"/>
          <w:sz w:val="24"/>
          <w:szCs w:val="24"/>
        </w:rPr>
        <w:t>Networking Assignment</w:t>
      </w:r>
    </w:p>
    <w:p w14:paraId="32B4E7C4" w14:textId="0FA7588C" w:rsidR="002B764B" w:rsidRPr="005F4C3A" w:rsidRDefault="002B764B" w:rsidP="002B764B">
      <w:pPr>
        <w:spacing w:line="480" w:lineRule="auto"/>
        <w:jc w:val="center"/>
        <w:rPr>
          <w:rFonts w:ascii="Times New Roman" w:hAnsi="Times New Roman" w:cs="Times New Roman"/>
          <w:b/>
          <w:bCs/>
          <w:sz w:val="24"/>
          <w:szCs w:val="24"/>
        </w:rPr>
      </w:pPr>
      <w:r w:rsidRPr="005F4C3A">
        <w:rPr>
          <w:rFonts w:ascii="Times New Roman" w:hAnsi="Times New Roman" w:cs="Times New Roman"/>
          <w:b/>
          <w:bCs/>
          <w:sz w:val="24"/>
          <w:szCs w:val="24"/>
        </w:rPr>
        <w:t>Name</w:t>
      </w:r>
    </w:p>
    <w:p w14:paraId="21FC9A59" w14:textId="6734544E" w:rsidR="002B764B" w:rsidRPr="005F4C3A" w:rsidRDefault="002B764B" w:rsidP="002B764B">
      <w:pPr>
        <w:spacing w:line="480" w:lineRule="auto"/>
        <w:jc w:val="center"/>
        <w:rPr>
          <w:rFonts w:ascii="Times New Roman" w:hAnsi="Times New Roman" w:cs="Times New Roman"/>
          <w:b/>
          <w:bCs/>
          <w:sz w:val="24"/>
          <w:szCs w:val="24"/>
        </w:rPr>
      </w:pPr>
      <w:r w:rsidRPr="005F4C3A">
        <w:rPr>
          <w:rFonts w:ascii="Times New Roman" w:hAnsi="Times New Roman" w:cs="Times New Roman"/>
          <w:b/>
          <w:bCs/>
          <w:sz w:val="24"/>
          <w:szCs w:val="24"/>
        </w:rPr>
        <w:t>Institutional Affiliation</w:t>
      </w:r>
    </w:p>
    <w:p w14:paraId="71F753A0" w14:textId="77777777" w:rsidR="002B764B" w:rsidRPr="005F4C3A" w:rsidRDefault="002B764B" w:rsidP="00816639">
      <w:pPr>
        <w:spacing w:line="480" w:lineRule="auto"/>
        <w:rPr>
          <w:rFonts w:ascii="Times New Roman" w:hAnsi="Times New Roman" w:cs="Times New Roman"/>
          <w:b/>
          <w:bCs/>
          <w:sz w:val="24"/>
          <w:szCs w:val="24"/>
        </w:rPr>
      </w:pPr>
    </w:p>
    <w:p w14:paraId="7626B928" w14:textId="77777777" w:rsidR="002B764B" w:rsidRPr="005F4C3A" w:rsidRDefault="002B764B" w:rsidP="00816639">
      <w:pPr>
        <w:spacing w:line="480" w:lineRule="auto"/>
        <w:rPr>
          <w:rFonts w:ascii="Times New Roman" w:hAnsi="Times New Roman" w:cs="Times New Roman"/>
          <w:b/>
          <w:bCs/>
          <w:sz w:val="24"/>
          <w:szCs w:val="24"/>
        </w:rPr>
      </w:pPr>
    </w:p>
    <w:p w14:paraId="24BCA540" w14:textId="77777777" w:rsidR="002B764B" w:rsidRPr="005F4C3A" w:rsidRDefault="002B764B" w:rsidP="00816639">
      <w:pPr>
        <w:spacing w:line="480" w:lineRule="auto"/>
        <w:rPr>
          <w:rFonts w:ascii="Times New Roman" w:hAnsi="Times New Roman" w:cs="Times New Roman"/>
          <w:b/>
          <w:bCs/>
          <w:sz w:val="24"/>
          <w:szCs w:val="24"/>
        </w:rPr>
      </w:pPr>
    </w:p>
    <w:p w14:paraId="7CCFA1D9" w14:textId="77777777" w:rsidR="002B764B" w:rsidRPr="005F4C3A" w:rsidRDefault="002B764B" w:rsidP="00816639">
      <w:pPr>
        <w:spacing w:line="480" w:lineRule="auto"/>
        <w:rPr>
          <w:rFonts w:ascii="Times New Roman" w:hAnsi="Times New Roman" w:cs="Times New Roman"/>
          <w:b/>
          <w:bCs/>
          <w:sz w:val="24"/>
          <w:szCs w:val="24"/>
        </w:rPr>
      </w:pPr>
    </w:p>
    <w:p w14:paraId="22C235D5" w14:textId="77777777" w:rsidR="002B764B" w:rsidRPr="005F4C3A" w:rsidRDefault="002B764B" w:rsidP="00816639">
      <w:pPr>
        <w:spacing w:line="480" w:lineRule="auto"/>
        <w:rPr>
          <w:rFonts w:ascii="Times New Roman" w:hAnsi="Times New Roman" w:cs="Times New Roman"/>
          <w:b/>
          <w:bCs/>
          <w:sz w:val="24"/>
          <w:szCs w:val="24"/>
        </w:rPr>
      </w:pPr>
    </w:p>
    <w:p w14:paraId="5139FD4E" w14:textId="77777777" w:rsidR="002B764B" w:rsidRPr="005F4C3A" w:rsidRDefault="002B764B" w:rsidP="00816639">
      <w:pPr>
        <w:spacing w:line="480" w:lineRule="auto"/>
        <w:rPr>
          <w:rFonts w:ascii="Times New Roman" w:hAnsi="Times New Roman" w:cs="Times New Roman"/>
          <w:b/>
          <w:bCs/>
          <w:sz w:val="24"/>
          <w:szCs w:val="24"/>
        </w:rPr>
      </w:pPr>
    </w:p>
    <w:p w14:paraId="741A50DE" w14:textId="77777777" w:rsidR="002B764B" w:rsidRPr="005F4C3A" w:rsidRDefault="002B764B" w:rsidP="00816639">
      <w:pPr>
        <w:spacing w:line="480" w:lineRule="auto"/>
        <w:rPr>
          <w:rFonts w:ascii="Times New Roman" w:hAnsi="Times New Roman" w:cs="Times New Roman"/>
          <w:b/>
          <w:bCs/>
          <w:sz w:val="24"/>
          <w:szCs w:val="24"/>
        </w:rPr>
      </w:pPr>
    </w:p>
    <w:p w14:paraId="1AC50F4C" w14:textId="77777777" w:rsidR="002B764B" w:rsidRPr="005F4C3A" w:rsidRDefault="002B764B" w:rsidP="00816639">
      <w:pPr>
        <w:spacing w:line="480" w:lineRule="auto"/>
        <w:rPr>
          <w:rFonts w:ascii="Times New Roman" w:hAnsi="Times New Roman" w:cs="Times New Roman"/>
          <w:b/>
          <w:bCs/>
          <w:sz w:val="24"/>
          <w:szCs w:val="24"/>
        </w:rPr>
      </w:pPr>
    </w:p>
    <w:p w14:paraId="3B33BB11" w14:textId="77777777" w:rsidR="002B764B" w:rsidRPr="005F4C3A" w:rsidRDefault="002B764B" w:rsidP="00816639">
      <w:pPr>
        <w:spacing w:line="480" w:lineRule="auto"/>
        <w:rPr>
          <w:rFonts w:ascii="Times New Roman" w:hAnsi="Times New Roman" w:cs="Times New Roman"/>
          <w:b/>
          <w:bCs/>
          <w:sz w:val="24"/>
          <w:szCs w:val="24"/>
        </w:rPr>
      </w:pPr>
    </w:p>
    <w:p w14:paraId="6817C769" w14:textId="77777777" w:rsidR="002B764B" w:rsidRPr="005F4C3A" w:rsidRDefault="002B764B" w:rsidP="00816639">
      <w:pPr>
        <w:spacing w:line="480" w:lineRule="auto"/>
        <w:rPr>
          <w:rFonts w:ascii="Times New Roman" w:hAnsi="Times New Roman" w:cs="Times New Roman"/>
          <w:b/>
          <w:bCs/>
          <w:sz w:val="24"/>
          <w:szCs w:val="24"/>
        </w:rPr>
      </w:pPr>
    </w:p>
    <w:p w14:paraId="780BE9E4" w14:textId="77777777" w:rsidR="002B764B" w:rsidRPr="005F4C3A" w:rsidRDefault="002B764B" w:rsidP="00816639">
      <w:pPr>
        <w:spacing w:line="480" w:lineRule="auto"/>
        <w:rPr>
          <w:rFonts w:ascii="Times New Roman" w:hAnsi="Times New Roman" w:cs="Times New Roman"/>
          <w:b/>
          <w:bCs/>
          <w:sz w:val="24"/>
          <w:szCs w:val="24"/>
        </w:rPr>
      </w:pPr>
    </w:p>
    <w:p w14:paraId="5EF75465" w14:textId="77777777" w:rsidR="002B764B" w:rsidRPr="005F4C3A" w:rsidRDefault="002B764B" w:rsidP="00816639">
      <w:pPr>
        <w:spacing w:line="480" w:lineRule="auto"/>
        <w:rPr>
          <w:rFonts w:ascii="Times New Roman" w:hAnsi="Times New Roman" w:cs="Times New Roman"/>
          <w:b/>
          <w:bCs/>
          <w:sz w:val="24"/>
          <w:szCs w:val="24"/>
        </w:rPr>
      </w:pPr>
    </w:p>
    <w:p w14:paraId="440C7CDC" w14:textId="36C2708A" w:rsidR="002B764B" w:rsidRPr="005F4C3A" w:rsidRDefault="002B764B" w:rsidP="002B764B">
      <w:pPr>
        <w:spacing w:line="480" w:lineRule="auto"/>
        <w:jc w:val="center"/>
        <w:rPr>
          <w:rFonts w:ascii="Times New Roman" w:hAnsi="Times New Roman" w:cs="Times New Roman"/>
          <w:sz w:val="24"/>
          <w:szCs w:val="24"/>
        </w:rPr>
      </w:pPr>
      <w:r w:rsidRPr="005F4C3A">
        <w:rPr>
          <w:rFonts w:ascii="Times New Roman" w:hAnsi="Times New Roman" w:cs="Times New Roman"/>
          <w:sz w:val="24"/>
          <w:szCs w:val="24"/>
        </w:rPr>
        <w:lastRenderedPageBreak/>
        <w:t>Networking Assignment</w:t>
      </w:r>
    </w:p>
    <w:p w14:paraId="1D7BC6C4" w14:textId="2CA1537C" w:rsidR="007D2777" w:rsidRPr="005F4C3A" w:rsidRDefault="0071043F" w:rsidP="00816639">
      <w:pPr>
        <w:spacing w:line="480" w:lineRule="auto"/>
        <w:rPr>
          <w:rFonts w:ascii="Times New Roman" w:hAnsi="Times New Roman" w:cs="Times New Roman"/>
          <w:b/>
          <w:bCs/>
          <w:sz w:val="24"/>
          <w:szCs w:val="24"/>
        </w:rPr>
      </w:pPr>
      <w:r w:rsidRPr="005F4C3A">
        <w:rPr>
          <w:rFonts w:ascii="Times New Roman" w:hAnsi="Times New Roman" w:cs="Times New Roman"/>
          <w:b/>
          <w:bCs/>
          <w:sz w:val="24"/>
          <w:szCs w:val="24"/>
        </w:rPr>
        <w:t>Suitable Detection System that can Operate on Gateway</w:t>
      </w:r>
    </w:p>
    <w:p w14:paraId="10476917" w14:textId="02671B01" w:rsidR="0071043F" w:rsidRPr="005F4C3A" w:rsidRDefault="0071043F" w:rsidP="00816639">
      <w:pPr>
        <w:spacing w:line="480" w:lineRule="auto"/>
        <w:ind w:firstLine="720"/>
        <w:rPr>
          <w:rFonts w:ascii="Times New Roman" w:hAnsi="Times New Roman" w:cs="Times New Roman"/>
          <w:sz w:val="24"/>
          <w:szCs w:val="24"/>
        </w:rPr>
      </w:pPr>
      <w:r w:rsidRPr="005F4C3A">
        <w:rPr>
          <w:rFonts w:ascii="Times New Roman" w:hAnsi="Times New Roman" w:cs="Times New Roman"/>
          <w:sz w:val="24"/>
          <w:szCs w:val="24"/>
        </w:rPr>
        <w:t>An intrusion detection system (IDS) comprises of a software application or device that is bestowed in monitoring a network, servers, or systems for malicious operations. In a network environment that is made up of client-server architecture, application of network intrusion and detection system (NIDS) is inevitable.</w:t>
      </w:r>
      <w:r w:rsidR="006F6AD1" w:rsidRPr="005F4C3A">
        <w:rPr>
          <w:rFonts w:ascii="Times New Roman" w:hAnsi="Times New Roman" w:cs="Times New Roman"/>
          <w:sz w:val="24"/>
          <w:szCs w:val="24"/>
        </w:rPr>
        <w:t xml:space="preserve"> Ideally, NIDS that depend on signatures </w:t>
      </w:r>
      <w:r w:rsidR="00CD5AB3" w:rsidRPr="005F4C3A">
        <w:rPr>
          <w:rFonts w:ascii="Times New Roman" w:hAnsi="Times New Roman" w:cs="Times New Roman"/>
          <w:sz w:val="24"/>
          <w:szCs w:val="24"/>
        </w:rPr>
        <w:t>must update the signature database regularly.</w:t>
      </w:r>
      <w:r w:rsidR="00350C1B" w:rsidRPr="005F4C3A">
        <w:rPr>
          <w:rFonts w:ascii="Times New Roman" w:hAnsi="Times New Roman" w:cs="Times New Roman"/>
          <w:sz w:val="24"/>
          <w:szCs w:val="24"/>
        </w:rPr>
        <w:t xml:space="preserve"> The most suitable intrusion </w:t>
      </w:r>
      <w:r w:rsidR="00E1092E" w:rsidRPr="005F4C3A">
        <w:rPr>
          <w:rFonts w:ascii="Times New Roman" w:hAnsi="Times New Roman" w:cs="Times New Roman"/>
          <w:sz w:val="24"/>
          <w:szCs w:val="24"/>
        </w:rPr>
        <w:t>detection system that can reside on gateway is Gateway Intrusion Detection system, which is designed to prevent malicious traffic and generating alerts on suspicious traffic</w:t>
      </w:r>
      <w:r w:rsidR="003B3E6D" w:rsidRPr="005F4C3A">
        <w:rPr>
          <w:rFonts w:ascii="Times New Roman" w:hAnsi="Times New Roman" w:cs="Times New Roman"/>
          <w:sz w:val="24"/>
          <w:szCs w:val="24"/>
        </w:rPr>
        <w:t xml:space="preserve"> (</w:t>
      </w:r>
      <w:proofErr w:type="spellStart"/>
      <w:r w:rsidR="003B3E6D" w:rsidRPr="00CD5301">
        <w:rPr>
          <w:rFonts w:ascii="Times New Roman" w:eastAsia="Times New Roman" w:hAnsi="Times New Roman" w:cs="Times New Roman"/>
          <w:sz w:val="24"/>
          <w:szCs w:val="24"/>
        </w:rPr>
        <w:t>Malav</w:t>
      </w:r>
      <w:proofErr w:type="spellEnd"/>
      <w:r w:rsidR="003B3E6D" w:rsidRPr="005F4C3A">
        <w:rPr>
          <w:rFonts w:ascii="Times New Roman" w:eastAsia="Times New Roman" w:hAnsi="Times New Roman" w:cs="Times New Roman"/>
          <w:sz w:val="24"/>
          <w:szCs w:val="24"/>
        </w:rPr>
        <w:t xml:space="preserve"> et al., 2016)</w:t>
      </w:r>
      <w:r w:rsidR="00E1092E" w:rsidRPr="005F4C3A">
        <w:rPr>
          <w:rFonts w:ascii="Times New Roman" w:hAnsi="Times New Roman" w:cs="Times New Roman"/>
          <w:sz w:val="24"/>
          <w:szCs w:val="24"/>
        </w:rPr>
        <w:t xml:space="preserve">. With an ideal gateway, it becomes possible for it to stop all known exploits. </w:t>
      </w:r>
      <w:r w:rsidR="00EC6C6F" w:rsidRPr="005F4C3A">
        <w:rPr>
          <w:rFonts w:ascii="Times New Roman" w:hAnsi="Times New Roman" w:cs="Times New Roman"/>
          <w:sz w:val="24"/>
          <w:szCs w:val="24"/>
        </w:rPr>
        <w:t xml:space="preserve">In the client server architecture, gateway IDS prevents suspect packets and preventing successful intrusions. </w:t>
      </w:r>
      <w:r w:rsidR="006E4C9C" w:rsidRPr="005F4C3A">
        <w:rPr>
          <w:rFonts w:ascii="Times New Roman" w:hAnsi="Times New Roman" w:cs="Times New Roman"/>
          <w:sz w:val="24"/>
          <w:szCs w:val="24"/>
        </w:rPr>
        <w:t xml:space="preserve">Based on the basic theory of </w:t>
      </w:r>
      <w:r w:rsidR="00DD0255" w:rsidRPr="005F4C3A">
        <w:rPr>
          <w:rFonts w:ascii="Times New Roman" w:hAnsi="Times New Roman" w:cs="Times New Roman"/>
          <w:sz w:val="24"/>
          <w:szCs w:val="24"/>
        </w:rPr>
        <w:t>operations of gateway IDS over client and server architecture, it makes forward/ drop decisions where packets pass over the network.</w:t>
      </w:r>
      <w:r w:rsidRPr="005F4C3A">
        <w:rPr>
          <w:rFonts w:ascii="Times New Roman" w:hAnsi="Times New Roman" w:cs="Times New Roman"/>
          <w:sz w:val="24"/>
          <w:szCs w:val="24"/>
        </w:rPr>
        <w:t xml:space="preserve"> </w:t>
      </w:r>
    </w:p>
    <w:p w14:paraId="4883AB76" w14:textId="6AE6BFE6" w:rsidR="004A156D" w:rsidRPr="005F4C3A" w:rsidRDefault="004A156D" w:rsidP="00816639">
      <w:pPr>
        <w:spacing w:line="480" w:lineRule="auto"/>
        <w:rPr>
          <w:rFonts w:ascii="Times New Roman" w:hAnsi="Times New Roman" w:cs="Times New Roman"/>
          <w:b/>
          <w:bCs/>
          <w:sz w:val="24"/>
          <w:szCs w:val="24"/>
        </w:rPr>
      </w:pPr>
      <w:r w:rsidRPr="005F4C3A">
        <w:rPr>
          <w:rFonts w:ascii="Times New Roman" w:hAnsi="Times New Roman" w:cs="Times New Roman"/>
          <w:b/>
          <w:bCs/>
          <w:sz w:val="24"/>
          <w:szCs w:val="24"/>
        </w:rPr>
        <w:t>Transport Layer Security (TLS)</w:t>
      </w:r>
    </w:p>
    <w:p w14:paraId="5C21BB6B" w14:textId="05BCB7F8" w:rsidR="00816639" w:rsidRPr="005F4C3A" w:rsidRDefault="004A156D" w:rsidP="00816639">
      <w:pPr>
        <w:spacing w:line="480" w:lineRule="auto"/>
        <w:rPr>
          <w:rFonts w:ascii="Times New Roman" w:hAnsi="Times New Roman" w:cs="Times New Roman"/>
          <w:sz w:val="24"/>
          <w:szCs w:val="24"/>
        </w:rPr>
      </w:pPr>
      <w:r w:rsidRPr="005F4C3A">
        <w:rPr>
          <w:rFonts w:ascii="Times New Roman" w:hAnsi="Times New Roman" w:cs="Times New Roman"/>
          <w:b/>
          <w:bCs/>
          <w:sz w:val="24"/>
          <w:szCs w:val="24"/>
        </w:rPr>
        <w:tab/>
      </w:r>
      <w:r w:rsidRPr="005F4C3A">
        <w:rPr>
          <w:rFonts w:ascii="Times New Roman" w:hAnsi="Times New Roman" w:cs="Times New Roman"/>
          <w:sz w:val="24"/>
          <w:szCs w:val="24"/>
        </w:rPr>
        <w:t xml:space="preserve">TLS is a broadly adopted security protocol that has been developed to facilitate </w:t>
      </w:r>
      <w:r w:rsidR="00D362BD" w:rsidRPr="005F4C3A">
        <w:rPr>
          <w:rFonts w:ascii="Times New Roman" w:hAnsi="Times New Roman" w:cs="Times New Roman"/>
          <w:sz w:val="24"/>
          <w:szCs w:val="24"/>
        </w:rPr>
        <w:t xml:space="preserve">data privacy as well as communication over the network/ internet.  TLS can be authenticated using public key infrastructure between web applications (clients) and servers. In the encryption of web traffic, both TLS and HTTP are the protocols that offer encryption and authentication in reassuring people that they are connecting to the websites that they </w:t>
      </w:r>
      <w:r w:rsidR="00027A34" w:rsidRPr="005F4C3A">
        <w:rPr>
          <w:rFonts w:ascii="Times New Roman" w:hAnsi="Times New Roman" w:cs="Times New Roman"/>
          <w:sz w:val="24"/>
          <w:szCs w:val="24"/>
        </w:rPr>
        <w:t xml:space="preserve">intend. In the client server architecture, mutual authentication </w:t>
      </w:r>
      <w:r w:rsidR="00E21563" w:rsidRPr="005F4C3A">
        <w:rPr>
          <w:rFonts w:ascii="Times New Roman" w:hAnsi="Times New Roman" w:cs="Times New Roman"/>
          <w:sz w:val="24"/>
          <w:szCs w:val="24"/>
        </w:rPr>
        <w:t xml:space="preserve">is implemented suing Public Key Infrastructure, where each security exit obtains some random data through authentication and by checking digital signature </w:t>
      </w:r>
      <w:r w:rsidR="00E21563" w:rsidRPr="005F4C3A">
        <w:rPr>
          <w:rFonts w:ascii="Times New Roman" w:hAnsi="Times New Roman" w:cs="Times New Roman"/>
          <w:sz w:val="24"/>
          <w:szCs w:val="24"/>
        </w:rPr>
        <w:lastRenderedPageBreak/>
        <w:t xml:space="preserve">through public key. Some </w:t>
      </w:r>
      <w:proofErr w:type="spellStart"/>
      <w:r w:rsidR="00E21563" w:rsidRPr="005F4C3A">
        <w:rPr>
          <w:rFonts w:ascii="Times New Roman" w:hAnsi="Times New Roman" w:cs="Times New Roman"/>
          <w:sz w:val="24"/>
          <w:szCs w:val="24"/>
        </w:rPr>
        <w:t>openssl</w:t>
      </w:r>
      <w:proofErr w:type="spellEnd"/>
      <w:r w:rsidR="00E21563" w:rsidRPr="005F4C3A">
        <w:rPr>
          <w:rFonts w:ascii="Times New Roman" w:hAnsi="Times New Roman" w:cs="Times New Roman"/>
          <w:sz w:val="24"/>
          <w:szCs w:val="24"/>
        </w:rPr>
        <w:t xml:space="preserve"> commands </w:t>
      </w:r>
      <w:r w:rsidR="00816639" w:rsidRPr="005F4C3A">
        <w:rPr>
          <w:rFonts w:ascii="Times New Roman" w:hAnsi="Times New Roman" w:cs="Times New Roman"/>
          <w:sz w:val="24"/>
          <w:szCs w:val="24"/>
        </w:rPr>
        <w:t>in creation of the all the necessary certificates as shown below.</w:t>
      </w:r>
    </w:p>
    <w:p w14:paraId="33EA6709" w14:textId="4C48A248" w:rsidR="00816639" w:rsidRPr="005F4C3A" w:rsidRDefault="00816639" w:rsidP="00E063E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i/>
          <w:iCs/>
          <w:sz w:val="24"/>
          <w:szCs w:val="24"/>
        </w:rPr>
      </w:pPr>
      <w:proofErr w:type="spellStart"/>
      <w:r w:rsidRPr="005F4C3A">
        <w:rPr>
          <w:rFonts w:ascii="Times New Roman" w:eastAsia="Times New Roman" w:hAnsi="Times New Roman" w:cs="Times New Roman"/>
          <w:i/>
          <w:iCs/>
          <w:sz w:val="24"/>
          <w:szCs w:val="24"/>
        </w:rPr>
        <w:t>openssl</w:t>
      </w:r>
      <w:proofErr w:type="spellEnd"/>
      <w:r w:rsidRPr="005F4C3A">
        <w:rPr>
          <w:rFonts w:ascii="Times New Roman" w:eastAsia="Times New Roman" w:hAnsi="Times New Roman" w:cs="Times New Roman"/>
          <w:i/>
          <w:iCs/>
          <w:sz w:val="24"/>
          <w:szCs w:val="24"/>
        </w:rPr>
        <w:t xml:space="preserve"> version -a</w:t>
      </w:r>
      <w:r w:rsidRPr="005F4C3A">
        <w:rPr>
          <w:rFonts w:ascii="Times New Roman" w:eastAsia="Times New Roman" w:hAnsi="Times New Roman" w:cs="Times New Roman"/>
          <w:i/>
          <w:iCs/>
          <w:sz w:val="24"/>
          <w:szCs w:val="24"/>
        </w:rPr>
        <w:t xml:space="preserve"> for checking the version of SSL </w:t>
      </w:r>
    </w:p>
    <w:p w14:paraId="6FA372EA" w14:textId="649B630E" w:rsidR="00816639" w:rsidRPr="005F4C3A" w:rsidRDefault="00816639" w:rsidP="00E063EA">
      <w:pPr>
        <w:pStyle w:val="HTMLPreformatted"/>
        <w:numPr>
          <w:ilvl w:val="0"/>
          <w:numId w:val="1"/>
        </w:numPr>
        <w:spacing w:line="480" w:lineRule="auto"/>
        <w:rPr>
          <w:rFonts w:ascii="Times New Roman" w:hAnsi="Times New Roman" w:cs="Times New Roman"/>
          <w:i/>
          <w:iCs/>
          <w:sz w:val="24"/>
          <w:szCs w:val="24"/>
        </w:rPr>
      </w:pPr>
      <w:proofErr w:type="spellStart"/>
      <w:r w:rsidRPr="005F4C3A">
        <w:rPr>
          <w:rFonts w:ascii="Times New Roman" w:hAnsi="Times New Roman" w:cs="Times New Roman"/>
          <w:i/>
          <w:iCs/>
          <w:sz w:val="24"/>
          <w:szCs w:val="24"/>
        </w:rPr>
        <w:t>openssl</w:t>
      </w:r>
      <w:proofErr w:type="spellEnd"/>
      <w:r w:rsidRPr="005F4C3A">
        <w:rPr>
          <w:rFonts w:ascii="Times New Roman" w:hAnsi="Times New Roman" w:cs="Times New Roman"/>
          <w:i/>
          <w:iCs/>
          <w:sz w:val="24"/>
          <w:szCs w:val="24"/>
        </w:rPr>
        <w:t xml:space="preserve"> </w:t>
      </w:r>
      <w:proofErr w:type="spellStart"/>
      <w:r w:rsidRPr="005F4C3A">
        <w:rPr>
          <w:rFonts w:ascii="Times New Roman" w:hAnsi="Times New Roman" w:cs="Times New Roman"/>
          <w:i/>
          <w:iCs/>
          <w:sz w:val="24"/>
          <w:szCs w:val="24"/>
        </w:rPr>
        <w:t>genrsa</w:t>
      </w:r>
      <w:proofErr w:type="spellEnd"/>
      <w:r w:rsidRPr="005F4C3A">
        <w:rPr>
          <w:rFonts w:ascii="Times New Roman" w:hAnsi="Times New Roman" w:cs="Times New Roman"/>
          <w:i/>
          <w:iCs/>
          <w:sz w:val="24"/>
          <w:szCs w:val="24"/>
        </w:rPr>
        <w:t xml:space="preserve"> -out </w:t>
      </w:r>
      <w:proofErr w:type="spellStart"/>
      <w:r w:rsidRPr="005F4C3A">
        <w:rPr>
          <w:rFonts w:ascii="Times New Roman" w:hAnsi="Times New Roman" w:cs="Times New Roman"/>
          <w:i/>
          <w:iCs/>
          <w:sz w:val="24"/>
          <w:szCs w:val="24"/>
        </w:rPr>
        <w:t>yourdomain.key</w:t>
      </w:r>
      <w:proofErr w:type="spellEnd"/>
      <w:r w:rsidRPr="005F4C3A">
        <w:rPr>
          <w:rFonts w:ascii="Times New Roman" w:hAnsi="Times New Roman" w:cs="Times New Roman"/>
          <w:i/>
          <w:iCs/>
          <w:sz w:val="24"/>
          <w:szCs w:val="24"/>
        </w:rPr>
        <w:t xml:space="preserve"> 2048</w:t>
      </w:r>
      <w:r w:rsidRPr="005F4C3A">
        <w:rPr>
          <w:rFonts w:ascii="Times New Roman" w:hAnsi="Times New Roman" w:cs="Times New Roman"/>
          <w:i/>
          <w:iCs/>
          <w:sz w:val="24"/>
          <w:szCs w:val="24"/>
        </w:rPr>
        <w:t xml:space="preserve"> for generating the key using RSA algorithms.</w:t>
      </w:r>
    </w:p>
    <w:p w14:paraId="0E5DFB24" w14:textId="2F6C3136" w:rsidR="00816639" w:rsidRPr="005F4C3A" w:rsidRDefault="00816639" w:rsidP="00E063EA">
      <w:pPr>
        <w:pStyle w:val="HTMLPreformatted"/>
        <w:numPr>
          <w:ilvl w:val="0"/>
          <w:numId w:val="1"/>
        </w:numPr>
        <w:spacing w:line="480" w:lineRule="auto"/>
        <w:rPr>
          <w:rFonts w:ascii="Times New Roman" w:hAnsi="Times New Roman" w:cs="Times New Roman"/>
          <w:i/>
          <w:iCs/>
          <w:sz w:val="24"/>
          <w:szCs w:val="24"/>
        </w:rPr>
      </w:pPr>
      <w:proofErr w:type="spellStart"/>
      <w:r w:rsidRPr="005F4C3A">
        <w:rPr>
          <w:rFonts w:ascii="Times New Roman" w:hAnsi="Times New Roman" w:cs="Times New Roman"/>
          <w:i/>
          <w:iCs/>
          <w:sz w:val="24"/>
          <w:szCs w:val="24"/>
        </w:rPr>
        <w:t>openssl</w:t>
      </w:r>
      <w:proofErr w:type="spellEnd"/>
      <w:r w:rsidRPr="005F4C3A">
        <w:rPr>
          <w:rFonts w:ascii="Times New Roman" w:hAnsi="Times New Roman" w:cs="Times New Roman"/>
          <w:i/>
          <w:iCs/>
          <w:sz w:val="24"/>
          <w:szCs w:val="24"/>
        </w:rPr>
        <w:t xml:space="preserve"> </w:t>
      </w:r>
      <w:proofErr w:type="spellStart"/>
      <w:r w:rsidRPr="005F4C3A">
        <w:rPr>
          <w:rFonts w:ascii="Times New Roman" w:hAnsi="Times New Roman" w:cs="Times New Roman"/>
          <w:i/>
          <w:iCs/>
          <w:sz w:val="24"/>
          <w:szCs w:val="24"/>
        </w:rPr>
        <w:t>rsa</w:t>
      </w:r>
      <w:proofErr w:type="spellEnd"/>
      <w:r w:rsidRPr="005F4C3A">
        <w:rPr>
          <w:rFonts w:ascii="Times New Roman" w:hAnsi="Times New Roman" w:cs="Times New Roman"/>
          <w:i/>
          <w:iCs/>
          <w:sz w:val="24"/>
          <w:szCs w:val="24"/>
        </w:rPr>
        <w:t xml:space="preserve"> -text -in </w:t>
      </w:r>
      <w:proofErr w:type="spellStart"/>
      <w:r w:rsidRPr="005F4C3A">
        <w:rPr>
          <w:rFonts w:ascii="Times New Roman" w:hAnsi="Times New Roman" w:cs="Times New Roman"/>
          <w:i/>
          <w:iCs/>
          <w:sz w:val="24"/>
          <w:szCs w:val="24"/>
        </w:rPr>
        <w:t>yourdomain.key</w:t>
      </w:r>
      <w:proofErr w:type="spellEnd"/>
      <w:r w:rsidRPr="005F4C3A">
        <w:rPr>
          <w:rFonts w:ascii="Times New Roman" w:hAnsi="Times New Roman" w:cs="Times New Roman"/>
          <w:i/>
          <w:iCs/>
          <w:sz w:val="24"/>
          <w:szCs w:val="24"/>
        </w:rPr>
        <w:t xml:space="preserve"> -</w:t>
      </w:r>
      <w:proofErr w:type="spellStart"/>
      <w:r w:rsidRPr="005F4C3A">
        <w:rPr>
          <w:rFonts w:ascii="Times New Roman" w:hAnsi="Times New Roman" w:cs="Times New Roman"/>
          <w:i/>
          <w:iCs/>
          <w:sz w:val="24"/>
          <w:szCs w:val="24"/>
        </w:rPr>
        <w:t>noout</w:t>
      </w:r>
      <w:proofErr w:type="spellEnd"/>
      <w:r w:rsidRPr="005F4C3A">
        <w:rPr>
          <w:rFonts w:ascii="Times New Roman" w:hAnsi="Times New Roman" w:cs="Times New Roman"/>
          <w:i/>
          <w:iCs/>
          <w:sz w:val="24"/>
          <w:szCs w:val="24"/>
        </w:rPr>
        <w:t xml:space="preserve"> for decoding the private as </w:t>
      </w:r>
      <w:proofErr w:type="spellStart"/>
      <w:r w:rsidRPr="005F4C3A">
        <w:rPr>
          <w:rFonts w:ascii="Times New Roman" w:hAnsi="Times New Roman" w:cs="Times New Roman"/>
          <w:i/>
          <w:iCs/>
          <w:sz w:val="24"/>
          <w:szCs w:val="24"/>
        </w:rPr>
        <w:t>weoo</w:t>
      </w:r>
      <w:proofErr w:type="spellEnd"/>
      <w:r w:rsidRPr="005F4C3A">
        <w:rPr>
          <w:rFonts w:ascii="Times New Roman" w:hAnsi="Times New Roman" w:cs="Times New Roman"/>
          <w:i/>
          <w:iCs/>
          <w:sz w:val="24"/>
          <w:szCs w:val="24"/>
        </w:rPr>
        <w:t xml:space="preserve"> as viewing contents</w:t>
      </w:r>
    </w:p>
    <w:p w14:paraId="1807F7F6" w14:textId="5D55B83C" w:rsidR="00816639" w:rsidRPr="005F4C3A" w:rsidRDefault="00816639" w:rsidP="00E063EA">
      <w:pPr>
        <w:pStyle w:val="HTMLPreformatted"/>
        <w:numPr>
          <w:ilvl w:val="0"/>
          <w:numId w:val="1"/>
        </w:numPr>
        <w:rPr>
          <w:rFonts w:ascii="Times New Roman" w:hAnsi="Times New Roman" w:cs="Times New Roman"/>
          <w:i/>
          <w:iCs/>
          <w:sz w:val="24"/>
          <w:szCs w:val="24"/>
        </w:rPr>
      </w:pPr>
      <w:proofErr w:type="spellStart"/>
      <w:r w:rsidRPr="005F4C3A">
        <w:rPr>
          <w:rFonts w:ascii="Times New Roman" w:hAnsi="Times New Roman" w:cs="Times New Roman"/>
          <w:i/>
          <w:iCs/>
          <w:sz w:val="24"/>
          <w:szCs w:val="24"/>
        </w:rPr>
        <w:t>openssl</w:t>
      </w:r>
      <w:proofErr w:type="spellEnd"/>
      <w:r w:rsidRPr="005F4C3A">
        <w:rPr>
          <w:rFonts w:ascii="Times New Roman" w:hAnsi="Times New Roman" w:cs="Times New Roman"/>
          <w:i/>
          <w:iCs/>
          <w:sz w:val="24"/>
          <w:szCs w:val="24"/>
        </w:rPr>
        <w:t xml:space="preserve"> req -new -key </w:t>
      </w:r>
      <w:proofErr w:type="spellStart"/>
      <w:r w:rsidRPr="005F4C3A">
        <w:rPr>
          <w:rFonts w:ascii="Times New Roman" w:hAnsi="Times New Roman" w:cs="Times New Roman"/>
          <w:i/>
          <w:iCs/>
          <w:sz w:val="24"/>
          <w:szCs w:val="24"/>
        </w:rPr>
        <w:t>yourdomain.key</w:t>
      </w:r>
      <w:proofErr w:type="spellEnd"/>
      <w:r w:rsidRPr="005F4C3A">
        <w:rPr>
          <w:rFonts w:ascii="Times New Roman" w:hAnsi="Times New Roman" w:cs="Times New Roman"/>
          <w:i/>
          <w:iCs/>
          <w:sz w:val="24"/>
          <w:szCs w:val="24"/>
        </w:rPr>
        <w:t xml:space="preserve"> -out </w:t>
      </w:r>
      <w:proofErr w:type="spellStart"/>
      <w:r w:rsidRPr="005F4C3A">
        <w:rPr>
          <w:rFonts w:ascii="Times New Roman" w:hAnsi="Times New Roman" w:cs="Times New Roman"/>
          <w:i/>
          <w:iCs/>
          <w:sz w:val="24"/>
          <w:szCs w:val="24"/>
        </w:rPr>
        <w:t>yourdomain.csr</w:t>
      </w:r>
      <w:proofErr w:type="spellEnd"/>
    </w:p>
    <w:p w14:paraId="2EE8586A" w14:textId="3C89BA93" w:rsidR="00816639" w:rsidRPr="005F4C3A" w:rsidRDefault="002B764B"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5F4C3A">
        <w:rPr>
          <w:rFonts w:ascii="Times New Roman" w:eastAsia="Times New Roman" w:hAnsi="Times New Roman" w:cs="Times New Roman"/>
          <w:i/>
          <w:iCs/>
          <w:sz w:val="24"/>
          <w:szCs w:val="24"/>
        </w:rPr>
        <w:t>for creating a CSR file through your newly generated private key</w:t>
      </w:r>
      <w:r w:rsidRPr="005F4C3A">
        <w:rPr>
          <w:rFonts w:ascii="Times New Roman" w:eastAsia="Times New Roman" w:hAnsi="Times New Roman" w:cs="Times New Roman"/>
          <w:sz w:val="24"/>
          <w:szCs w:val="24"/>
        </w:rPr>
        <w:t xml:space="preserve">. </w:t>
      </w:r>
    </w:p>
    <w:p w14:paraId="0AC77F02" w14:textId="5582AEDF" w:rsidR="00E063EA" w:rsidRPr="005F4C3A" w:rsidRDefault="00D81D28"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bCs/>
          <w:sz w:val="24"/>
          <w:szCs w:val="24"/>
        </w:rPr>
      </w:pPr>
      <w:r w:rsidRPr="005F4C3A">
        <w:rPr>
          <w:rFonts w:ascii="Times New Roman" w:eastAsia="Times New Roman" w:hAnsi="Times New Roman" w:cs="Times New Roman"/>
          <w:b/>
          <w:bCs/>
          <w:sz w:val="24"/>
          <w:szCs w:val="24"/>
        </w:rPr>
        <w:t>Explain How PKI Mechanism can be Extended to Provide PKI Authentication</w:t>
      </w:r>
    </w:p>
    <w:p w14:paraId="549F39EF" w14:textId="33E96F2F" w:rsidR="008573DB" w:rsidRPr="005F4C3A" w:rsidRDefault="00D81D28"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5F4C3A">
        <w:rPr>
          <w:rFonts w:ascii="Times New Roman" w:eastAsia="Times New Roman" w:hAnsi="Times New Roman" w:cs="Times New Roman"/>
          <w:sz w:val="24"/>
          <w:szCs w:val="24"/>
        </w:rPr>
        <w:t>Notably, PKI tends to link public keys with some entities that offer unique identities, which are referred to as subscribers. Such linkage is made easier through the process of registration and certificate issue by authorized organizations known as Certificate Authority (CA). In ensuring that PKI offers authentication, the process of registration requires requests to be made to the organization such as Registration Authority (RA). Additionally, in extending PKI to offer authentication, the idea is having one or more trusted parties digitally sign documents certifying that a specific cryptographic key belongs to a particular user or device</w:t>
      </w:r>
      <w:r w:rsidR="005F4C3A" w:rsidRPr="005F4C3A">
        <w:rPr>
          <w:rFonts w:ascii="Times New Roman" w:eastAsia="Times New Roman" w:hAnsi="Times New Roman" w:cs="Times New Roman"/>
          <w:sz w:val="24"/>
          <w:szCs w:val="24"/>
        </w:rPr>
        <w:t xml:space="preserve"> (</w:t>
      </w:r>
      <w:r w:rsidR="005F4C3A" w:rsidRPr="005F4C3A">
        <w:rPr>
          <w:rFonts w:ascii="Times New Roman" w:hAnsi="Times New Roman" w:cs="Times New Roman"/>
          <w:color w:val="222222"/>
          <w:sz w:val="24"/>
          <w:szCs w:val="24"/>
          <w:shd w:val="clear" w:color="auto" w:fill="FFFFFF"/>
        </w:rPr>
        <w:t>Zhao</w:t>
      </w:r>
      <w:r w:rsidR="005F4C3A" w:rsidRPr="005F4C3A">
        <w:rPr>
          <w:rFonts w:ascii="Times New Roman" w:hAnsi="Times New Roman" w:cs="Times New Roman"/>
          <w:color w:val="222222"/>
          <w:sz w:val="24"/>
          <w:szCs w:val="24"/>
          <w:shd w:val="clear" w:color="auto" w:fill="FFFFFF"/>
        </w:rPr>
        <w:t xml:space="preserve"> et al., 2007)</w:t>
      </w:r>
      <w:r w:rsidRPr="005F4C3A">
        <w:rPr>
          <w:rFonts w:ascii="Times New Roman" w:eastAsia="Times New Roman" w:hAnsi="Times New Roman" w:cs="Times New Roman"/>
          <w:sz w:val="24"/>
          <w:szCs w:val="24"/>
        </w:rPr>
        <w:t xml:space="preserve">. Extending </w:t>
      </w:r>
      <w:r w:rsidR="00C03CB9" w:rsidRPr="005F4C3A">
        <w:rPr>
          <w:rFonts w:ascii="Times New Roman" w:eastAsia="Times New Roman" w:hAnsi="Times New Roman" w:cs="Times New Roman"/>
          <w:sz w:val="24"/>
          <w:szCs w:val="24"/>
        </w:rPr>
        <w:t xml:space="preserve">PKI authentication </w:t>
      </w:r>
      <w:r w:rsidRPr="005F4C3A">
        <w:rPr>
          <w:rFonts w:ascii="Times New Roman" w:eastAsia="Times New Roman" w:hAnsi="Times New Roman" w:cs="Times New Roman"/>
          <w:sz w:val="24"/>
          <w:szCs w:val="24"/>
        </w:rPr>
        <w:t xml:space="preserve">to the client browser </w:t>
      </w:r>
      <w:r w:rsidR="00C03CB9" w:rsidRPr="005F4C3A">
        <w:rPr>
          <w:rFonts w:ascii="Times New Roman" w:eastAsia="Times New Roman" w:hAnsi="Times New Roman" w:cs="Times New Roman"/>
          <w:sz w:val="24"/>
          <w:szCs w:val="24"/>
        </w:rPr>
        <w:t xml:space="preserve">may take a different route, which requires installation of Digital Authentication Client Plugin and installing it as an extension to the browser. Upon installation, the final step is to enroll for a certificate and then reboot the system, which is accompanied by enrollment email. </w:t>
      </w:r>
      <w:r w:rsidR="005F4FE2" w:rsidRPr="005F4C3A">
        <w:rPr>
          <w:rFonts w:ascii="Times New Roman" w:eastAsia="Times New Roman" w:hAnsi="Times New Roman" w:cs="Times New Roman"/>
          <w:sz w:val="24"/>
          <w:szCs w:val="24"/>
        </w:rPr>
        <w:t xml:space="preserve">With PKI authentication, it </w:t>
      </w:r>
      <w:proofErr w:type="gramStart"/>
      <w:r w:rsidR="005F4FE2" w:rsidRPr="005F4C3A">
        <w:rPr>
          <w:rFonts w:ascii="Times New Roman" w:eastAsia="Times New Roman" w:hAnsi="Times New Roman" w:cs="Times New Roman"/>
          <w:sz w:val="24"/>
          <w:szCs w:val="24"/>
        </w:rPr>
        <w:t>is considered to be</w:t>
      </w:r>
      <w:proofErr w:type="gramEnd"/>
      <w:r w:rsidR="005F4FE2" w:rsidRPr="005F4C3A">
        <w:rPr>
          <w:rFonts w:ascii="Times New Roman" w:eastAsia="Times New Roman" w:hAnsi="Times New Roman" w:cs="Times New Roman"/>
          <w:sz w:val="24"/>
          <w:szCs w:val="24"/>
        </w:rPr>
        <w:t xml:space="preserve"> more resilient to brute force attacks does not necessary require end users to remember anything meaning that the security of PKI is stronger as compared to other security mechanisms such as use of traditional passwords. With extension of PKI authentication to the client browser, it adds security that is being offered via the installation of SSL. This makes it possible to offer a higher </w:t>
      </w:r>
      <w:r w:rsidR="005F4FE2" w:rsidRPr="005F4C3A">
        <w:rPr>
          <w:rFonts w:ascii="Times New Roman" w:eastAsia="Times New Roman" w:hAnsi="Times New Roman" w:cs="Times New Roman"/>
          <w:sz w:val="24"/>
          <w:szCs w:val="24"/>
        </w:rPr>
        <w:lastRenderedPageBreak/>
        <w:t>level of security that cannot be compromised by the hackers.</w:t>
      </w:r>
      <w:r w:rsidR="008573DB" w:rsidRPr="005F4C3A">
        <w:rPr>
          <w:rFonts w:ascii="Times New Roman" w:eastAsia="Times New Roman" w:hAnsi="Times New Roman" w:cs="Times New Roman"/>
          <w:sz w:val="24"/>
          <w:szCs w:val="24"/>
        </w:rPr>
        <w:t xml:space="preserve"> However, PKI authentication on the client browser is not normally used on the internet since browsers normally do not allow submission of arbitrary requests. In this case, all the communication through HTTP requests maybe blocked making website appear untrusted.</w:t>
      </w:r>
    </w:p>
    <w:p w14:paraId="6078D26D" w14:textId="0C16A312" w:rsidR="00CB3793" w:rsidRPr="005F4C3A" w:rsidRDefault="00CB3793"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bCs/>
          <w:sz w:val="24"/>
          <w:szCs w:val="24"/>
        </w:rPr>
      </w:pPr>
      <w:r w:rsidRPr="005F4C3A">
        <w:rPr>
          <w:rFonts w:ascii="Times New Roman" w:eastAsia="Times New Roman" w:hAnsi="Times New Roman" w:cs="Times New Roman"/>
          <w:b/>
          <w:bCs/>
          <w:sz w:val="24"/>
          <w:szCs w:val="24"/>
        </w:rPr>
        <w:t>Inspection of TLS Encrypted Traffic by IDS</w:t>
      </w:r>
    </w:p>
    <w:p w14:paraId="5B7A9E84" w14:textId="2A0B2825" w:rsidR="00CB3793" w:rsidRPr="005F4C3A" w:rsidRDefault="00CB3793"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5F4C3A">
        <w:rPr>
          <w:rFonts w:ascii="Times New Roman" w:eastAsia="Times New Roman" w:hAnsi="Times New Roman" w:cs="Times New Roman"/>
          <w:sz w:val="24"/>
          <w:szCs w:val="24"/>
        </w:rPr>
        <w:t xml:space="preserve">Indeed, it is required for the intrusion detection system designed to be able to inspect the TLS inspected traffic through daisy chain of devices to decrypt and re-encrypt the traffic encrypted with the TLS. </w:t>
      </w:r>
      <w:r w:rsidR="00987E4A" w:rsidRPr="005F4C3A">
        <w:rPr>
          <w:rFonts w:ascii="Times New Roman" w:eastAsia="Times New Roman" w:hAnsi="Times New Roman" w:cs="Times New Roman"/>
          <w:sz w:val="24"/>
          <w:szCs w:val="24"/>
        </w:rPr>
        <w:t>Additionally, with the IDS, the whole process helps the organizations to monitor for the potential threats such as malware based on the incoming encrypted traffic. The whole concept of inspecting of the TLS encrypted traffic allow organizations to monitor the outbound encrypted traffic for data exfiltration as well as active command and control communications with the malicious servers</w:t>
      </w:r>
      <w:r w:rsidR="005F4C3A" w:rsidRPr="005F4C3A">
        <w:rPr>
          <w:rFonts w:ascii="Times New Roman" w:eastAsia="Times New Roman" w:hAnsi="Times New Roman" w:cs="Times New Roman"/>
          <w:sz w:val="24"/>
          <w:szCs w:val="24"/>
        </w:rPr>
        <w:t xml:space="preserve"> (</w:t>
      </w:r>
      <w:r w:rsidR="005F4C3A" w:rsidRPr="005F4C3A">
        <w:rPr>
          <w:rFonts w:ascii="Times New Roman" w:hAnsi="Times New Roman" w:cs="Times New Roman"/>
          <w:color w:val="222222"/>
          <w:sz w:val="24"/>
          <w:szCs w:val="24"/>
          <w:shd w:val="clear" w:color="auto" w:fill="FFFFFF"/>
        </w:rPr>
        <w:t>Borkar</w:t>
      </w:r>
      <w:r w:rsidR="005F4C3A" w:rsidRPr="005F4C3A">
        <w:rPr>
          <w:rFonts w:ascii="Times New Roman" w:hAnsi="Times New Roman" w:cs="Times New Roman"/>
          <w:color w:val="222222"/>
          <w:sz w:val="24"/>
          <w:szCs w:val="24"/>
          <w:shd w:val="clear" w:color="auto" w:fill="FFFFFF"/>
        </w:rPr>
        <w:t>, 2019)</w:t>
      </w:r>
      <w:r w:rsidR="00026662" w:rsidRPr="005F4C3A">
        <w:rPr>
          <w:rFonts w:ascii="Times New Roman" w:eastAsia="Times New Roman" w:hAnsi="Times New Roman" w:cs="Times New Roman"/>
          <w:sz w:val="24"/>
          <w:szCs w:val="24"/>
        </w:rPr>
        <w:t xml:space="preserve">. With the server and gateway managed by the organization, TLS inspection would be done by the IDS residing on the server side. This would require configuration of policy-based rules that an idea does, which can respond in real time to stop any immediate threats. </w:t>
      </w:r>
      <w:r w:rsidR="00E67FF2" w:rsidRPr="005F4C3A">
        <w:rPr>
          <w:rFonts w:ascii="Times New Roman" w:eastAsia="Times New Roman" w:hAnsi="Times New Roman" w:cs="Times New Roman"/>
          <w:sz w:val="24"/>
          <w:szCs w:val="24"/>
        </w:rPr>
        <w:t>IDS would also play a critical role on TLS encrypted traffic to ensure decryption and re-encryption is done by preventing any malicious operations from penetrating to the server and organization systems.</w:t>
      </w:r>
      <w:r w:rsidR="005F4C3A" w:rsidRPr="005F4C3A">
        <w:rPr>
          <w:rFonts w:ascii="Times New Roman" w:eastAsia="Times New Roman" w:hAnsi="Times New Roman" w:cs="Times New Roman"/>
          <w:sz w:val="24"/>
          <w:szCs w:val="24"/>
        </w:rPr>
        <w:t xml:space="preserve"> Additionally, with the construction of secure gateway as a remote access solution on the server network configuration, this will be important as it will escalate the security within the organization computer and information systems</w:t>
      </w:r>
    </w:p>
    <w:p w14:paraId="50EE08F6" w14:textId="56DAB276" w:rsidR="00FB41A3" w:rsidRPr="005F4C3A" w:rsidRDefault="00FB41A3"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14:paraId="1EFD44B1" w14:textId="7540FC62" w:rsidR="00FB41A3" w:rsidRPr="005F4C3A" w:rsidRDefault="00FB41A3"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14:paraId="591F43BF" w14:textId="1F76D1E0" w:rsidR="00FB41A3" w:rsidRPr="005F4C3A" w:rsidRDefault="00FB41A3"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14:paraId="0F779418" w14:textId="77777777" w:rsidR="005F4C3A" w:rsidRDefault="005F4C3A" w:rsidP="00FB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rPr>
      </w:pPr>
    </w:p>
    <w:p w14:paraId="63A5504D" w14:textId="2A796DD7" w:rsidR="00FB41A3" w:rsidRPr="005F4C3A" w:rsidRDefault="00FB41A3" w:rsidP="00FB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rPr>
      </w:pPr>
      <w:r w:rsidRPr="005F4C3A">
        <w:rPr>
          <w:rFonts w:ascii="Times New Roman" w:eastAsia="Times New Roman" w:hAnsi="Times New Roman" w:cs="Times New Roman"/>
          <w:sz w:val="24"/>
          <w:szCs w:val="24"/>
        </w:rPr>
        <w:lastRenderedPageBreak/>
        <w:t>References</w:t>
      </w:r>
    </w:p>
    <w:p w14:paraId="48EA0E79" w14:textId="77777777" w:rsidR="005F4C3A" w:rsidRPr="005F4C3A" w:rsidRDefault="005F4C3A" w:rsidP="00100182">
      <w:pPr>
        <w:spacing w:after="0" w:line="480" w:lineRule="auto"/>
        <w:ind w:left="720" w:hanging="720"/>
        <w:rPr>
          <w:rFonts w:ascii="Times New Roman" w:hAnsi="Times New Roman" w:cs="Times New Roman"/>
          <w:color w:val="222222"/>
          <w:sz w:val="24"/>
          <w:szCs w:val="24"/>
          <w:shd w:val="clear" w:color="auto" w:fill="FFFFFF"/>
        </w:rPr>
      </w:pPr>
      <w:r w:rsidRPr="005F4C3A">
        <w:rPr>
          <w:rFonts w:ascii="Times New Roman" w:hAnsi="Times New Roman" w:cs="Times New Roman"/>
          <w:color w:val="222222"/>
          <w:sz w:val="24"/>
          <w:szCs w:val="24"/>
          <w:shd w:val="clear" w:color="auto" w:fill="FFFFFF"/>
        </w:rPr>
        <w:t>Borkar, P. (2019). IPS Security: How Active Security Saves Time and Stops Attacks in their Tracks. </w:t>
      </w:r>
      <w:r w:rsidRPr="005F4C3A">
        <w:rPr>
          <w:rFonts w:ascii="Times New Roman" w:hAnsi="Times New Roman" w:cs="Times New Roman"/>
          <w:i/>
          <w:iCs/>
          <w:color w:val="222222"/>
          <w:sz w:val="24"/>
          <w:szCs w:val="24"/>
          <w:shd w:val="clear" w:color="auto" w:fill="FFFFFF"/>
        </w:rPr>
        <w:t>Accessed on</w:t>
      </w:r>
      <w:r w:rsidRPr="005F4C3A">
        <w:rPr>
          <w:rFonts w:ascii="Times New Roman" w:hAnsi="Times New Roman" w:cs="Times New Roman"/>
          <w:color w:val="222222"/>
          <w:sz w:val="24"/>
          <w:szCs w:val="24"/>
          <w:shd w:val="clear" w:color="auto" w:fill="FFFFFF"/>
        </w:rPr>
        <w:t>, </w:t>
      </w:r>
      <w:r w:rsidRPr="005F4C3A">
        <w:rPr>
          <w:rFonts w:ascii="Times New Roman" w:hAnsi="Times New Roman" w:cs="Times New Roman"/>
          <w:i/>
          <w:iCs/>
          <w:color w:val="222222"/>
          <w:sz w:val="24"/>
          <w:szCs w:val="24"/>
          <w:shd w:val="clear" w:color="auto" w:fill="FFFFFF"/>
        </w:rPr>
        <w:t>13</w:t>
      </w:r>
      <w:r w:rsidRPr="005F4C3A">
        <w:rPr>
          <w:rFonts w:ascii="Times New Roman" w:hAnsi="Times New Roman" w:cs="Times New Roman"/>
          <w:color w:val="222222"/>
          <w:sz w:val="24"/>
          <w:szCs w:val="24"/>
          <w:shd w:val="clear" w:color="auto" w:fill="FFFFFF"/>
        </w:rPr>
        <w:t>, 2019.</w:t>
      </w:r>
    </w:p>
    <w:p w14:paraId="563A1FBB" w14:textId="77777777" w:rsidR="005F4C3A" w:rsidRPr="005F4C3A" w:rsidRDefault="005F4C3A" w:rsidP="00100182">
      <w:pPr>
        <w:spacing w:after="0" w:line="480" w:lineRule="auto"/>
        <w:ind w:left="720" w:hanging="720"/>
        <w:rPr>
          <w:rFonts w:ascii="Times New Roman" w:eastAsia="Times New Roman" w:hAnsi="Times New Roman" w:cs="Times New Roman"/>
          <w:sz w:val="24"/>
          <w:szCs w:val="24"/>
        </w:rPr>
      </w:pPr>
      <w:proofErr w:type="spellStart"/>
      <w:r w:rsidRPr="00CD5301">
        <w:rPr>
          <w:rFonts w:ascii="Times New Roman" w:eastAsia="Times New Roman" w:hAnsi="Times New Roman" w:cs="Times New Roman"/>
          <w:sz w:val="24"/>
          <w:szCs w:val="24"/>
        </w:rPr>
        <w:t>Malav</w:t>
      </w:r>
      <w:proofErr w:type="spellEnd"/>
      <w:r w:rsidRPr="00CD5301">
        <w:rPr>
          <w:rFonts w:ascii="Times New Roman" w:eastAsia="Times New Roman" w:hAnsi="Times New Roman" w:cs="Times New Roman"/>
          <w:sz w:val="24"/>
          <w:szCs w:val="24"/>
        </w:rPr>
        <w:t xml:space="preserve">, S., </w:t>
      </w:r>
      <w:proofErr w:type="spellStart"/>
      <w:r w:rsidRPr="00CD5301">
        <w:rPr>
          <w:rFonts w:ascii="Times New Roman" w:eastAsia="Times New Roman" w:hAnsi="Times New Roman" w:cs="Times New Roman"/>
          <w:sz w:val="24"/>
          <w:szCs w:val="24"/>
        </w:rPr>
        <w:t>Avinash</w:t>
      </w:r>
      <w:proofErr w:type="spellEnd"/>
      <w:r w:rsidRPr="00CD5301">
        <w:rPr>
          <w:rFonts w:ascii="Times New Roman" w:eastAsia="Times New Roman" w:hAnsi="Times New Roman" w:cs="Times New Roman"/>
          <w:sz w:val="24"/>
          <w:szCs w:val="24"/>
        </w:rPr>
        <w:t xml:space="preserve">, M. S., Satish, N. S., &amp; Sandeep, S. C. (2016). Network security using IDS, IPS &amp; honeypot. </w:t>
      </w:r>
      <w:r w:rsidRPr="00CD5301">
        <w:rPr>
          <w:rFonts w:ascii="Times New Roman" w:eastAsia="Times New Roman" w:hAnsi="Times New Roman" w:cs="Times New Roman"/>
          <w:i/>
          <w:iCs/>
          <w:sz w:val="24"/>
          <w:szCs w:val="24"/>
        </w:rPr>
        <w:t>International Journal of Recent Research in Mathematics computer Science and Information Technology</w:t>
      </w:r>
      <w:r w:rsidRPr="00CD5301">
        <w:rPr>
          <w:rFonts w:ascii="Times New Roman" w:eastAsia="Times New Roman" w:hAnsi="Times New Roman" w:cs="Times New Roman"/>
          <w:sz w:val="24"/>
          <w:szCs w:val="24"/>
        </w:rPr>
        <w:t xml:space="preserve">, </w:t>
      </w:r>
      <w:r w:rsidRPr="00CD5301">
        <w:rPr>
          <w:rFonts w:ascii="Times New Roman" w:eastAsia="Times New Roman" w:hAnsi="Times New Roman" w:cs="Times New Roman"/>
          <w:i/>
          <w:iCs/>
          <w:sz w:val="24"/>
          <w:szCs w:val="24"/>
        </w:rPr>
        <w:t>2</w:t>
      </w:r>
      <w:r w:rsidRPr="00CD5301">
        <w:rPr>
          <w:rFonts w:ascii="Times New Roman" w:eastAsia="Times New Roman" w:hAnsi="Times New Roman" w:cs="Times New Roman"/>
          <w:sz w:val="24"/>
          <w:szCs w:val="24"/>
        </w:rPr>
        <w:t>(2), 27-30.</w:t>
      </w:r>
    </w:p>
    <w:p w14:paraId="0EE038BB" w14:textId="77777777" w:rsidR="005F4C3A" w:rsidRPr="00CD5301" w:rsidRDefault="005F4C3A" w:rsidP="00100182">
      <w:pPr>
        <w:spacing w:after="0" w:line="480" w:lineRule="auto"/>
        <w:ind w:left="720" w:hanging="720"/>
        <w:rPr>
          <w:rFonts w:ascii="Times New Roman" w:eastAsia="Times New Roman" w:hAnsi="Times New Roman" w:cs="Times New Roman"/>
          <w:sz w:val="24"/>
          <w:szCs w:val="24"/>
        </w:rPr>
      </w:pPr>
      <w:r w:rsidRPr="005F4C3A">
        <w:rPr>
          <w:rFonts w:ascii="Times New Roman" w:hAnsi="Times New Roman" w:cs="Times New Roman"/>
          <w:color w:val="222222"/>
          <w:sz w:val="24"/>
          <w:szCs w:val="24"/>
          <w:shd w:val="clear" w:color="auto" w:fill="FFFFFF"/>
        </w:rPr>
        <w:t>Zhao, S., Aggarwal, A., &amp; Kent, R. D. (2007, July). PKI-based authentication mechanisms in grid systems. In </w:t>
      </w:r>
      <w:r w:rsidRPr="005F4C3A">
        <w:rPr>
          <w:rFonts w:ascii="Times New Roman" w:hAnsi="Times New Roman" w:cs="Times New Roman"/>
          <w:i/>
          <w:iCs/>
          <w:color w:val="222222"/>
          <w:sz w:val="24"/>
          <w:szCs w:val="24"/>
          <w:shd w:val="clear" w:color="auto" w:fill="FFFFFF"/>
        </w:rPr>
        <w:t>2007 International Conference on Networking, Architecture, and Storage (NAS 2007)</w:t>
      </w:r>
      <w:r w:rsidRPr="005F4C3A">
        <w:rPr>
          <w:rFonts w:ascii="Times New Roman" w:hAnsi="Times New Roman" w:cs="Times New Roman"/>
          <w:color w:val="222222"/>
          <w:sz w:val="24"/>
          <w:szCs w:val="24"/>
          <w:shd w:val="clear" w:color="auto" w:fill="FFFFFF"/>
        </w:rPr>
        <w:t> (pp. 83-90). IEEE.</w:t>
      </w:r>
    </w:p>
    <w:p w14:paraId="334C8B68" w14:textId="77777777" w:rsidR="00100182" w:rsidRPr="005F4C3A" w:rsidRDefault="00100182" w:rsidP="00100182">
      <w:pPr>
        <w:spacing w:line="480" w:lineRule="auto"/>
        <w:ind w:left="720" w:hanging="720"/>
        <w:rPr>
          <w:rFonts w:ascii="Times New Roman" w:hAnsi="Times New Roman" w:cs="Times New Roman"/>
          <w:sz w:val="24"/>
          <w:szCs w:val="24"/>
        </w:rPr>
      </w:pPr>
    </w:p>
    <w:p w14:paraId="2BD24181" w14:textId="77777777" w:rsidR="00FB41A3" w:rsidRPr="005F4C3A" w:rsidRDefault="00FB41A3" w:rsidP="00FB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rPr>
      </w:pPr>
    </w:p>
    <w:p w14:paraId="0ABB228F" w14:textId="48296BC4" w:rsidR="00FB41A3" w:rsidRPr="005F4C3A" w:rsidRDefault="00FB41A3"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p w14:paraId="7818114C" w14:textId="77777777" w:rsidR="00FB41A3" w:rsidRPr="005F4C3A" w:rsidRDefault="00FB41A3" w:rsidP="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p>
    <w:sectPr w:rsidR="00FB41A3" w:rsidRPr="005F4C3A" w:rsidSect="00FB41A3">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54BA" w14:textId="77777777" w:rsidR="00C858B8" w:rsidRDefault="00C858B8" w:rsidP="002B764B">
      <w:pPr>
        <w:spacing w:after="0" w:line="240" w:lineRule="auto"/>
      </w:pPr>
      <w:r>
        <w:separator/>
      </w:r>
    </w:p>
  </w:endnote>
  <w:endnote w:type="continuationSeparator" w:id="0">
    <w:p w14:paraId="171E778A" w14:textId="77777777" w:rsidR="00C858B8" w:rsidRDefault="00C858B8" w:rsidP="002B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ED8E" w14:textId="77777777" w:rsidR="00C858B8" w:rsidRDefault="00C858B8" w:rsidP="002B764B">
      <w:pPr>
        <w:spacing w:after="0" w:line="240" w:lineRule="auto"/>
      </w:pPr>
      <w:r>
        <w:separator/>
      </w:r>
    </w:p>
  </w:footnote>
  <w:footnote w:type="continuationSeparator" w:id="0">
    <w:p w14:paraId="73A846C6" w14:textId="77777777" w:rsidR="00C858B8" w:rsidRDefault="00C858B8" w:rsidP="002B7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0690827"/>
      <w:docPartObj>
        <w:docPartGallery w:val="Page Numbers (Top of Page)"/>
        <w:docPartUnique/>
      </w:docPartObj>
    </w:sdtPr>
    <w:sdtEndPr>
      <w:rPr>
        <w:noProof/>
      </w:rPr>
    </w:sdtEndPr>
    <w:sdtContent>
      <w:p w14:paraId="615A42CB" w14:textId="3904B6EA" w:rsidR="00FB41A3" w:rsidRPr="00FB41A3" w:rsidRDefault="00FB41A3" w:rsidP="00FB41A3">
        <w:pPr>
          <w:spacing w:line="480" w:lineRule="auto"/>
          <w:rPr>
            <w:rFonts w:ascii="Times New Roman" w:hAnsi="Times New Roman" w:cs="Times New Roman"/>
            <w:sz w:val="24"/>
            <w:szCs w:val="24"/>
          </w:rPr>
        </w:pPr>
        <w:r w:rsidRPr="00FB41A3">
          <w:rPr>
            <w:rFonts w:ascii="Times New Roman" w:hAnsi="Times New Roman" w:cs="Times New Roman"/>
            <w:sz w:val="24"/>
            <w:szCs w:val="24"/>
          </w:rPr>
          <w:t>NETWORKING ASSIGNMENT</w:t>
        </w:r>
        <w:r w:rsidRPr="00FB41A3">
          <w:rPr>
            <w:rFonts w:ascii="Times New Roman" w:hAnsi="Times New Roman" w:cs="Times New Roman"/>
            <w:sz w:val="24"/>
            <w:szCs w:val="24"/>
          </w:rPr>
          <w:tab/>
        </w:r>
        <w:r w:rsidRPr="00FB41A3">
          <w:rPr>
            <w:rFonts w:ascii="Times New Roman" w:hAnsi="Times New Roman" w:cs="Times New Roman"/>
            <w:sz w:val="24"/>
            <w:szCs w:val="24"/>
          </w:rPr>
          <w:tab/>
        </w:r>
        <w:r w:rsidRPr="00FB41A3">
          <w:rPr>
            <w:rFonts w:ascii="Times New Roman" w:hAnsi="Times New Roman" w:cs="Times New Roman"/>
            <w:sz w:val="24"/>
            <w:szCs w:val="24"/>
          </w:rPr>
          <w:tab/>
        </w:r>
        <w:r w:rsidRPr="00FB41A3">
          <w:rPr>
            <w:rFonts w:ascii="Times New Roman" w:hAnsi="Times New Roman" w:cs="Times New Roman"/>
            <w:sz w:val="24"/>
            <w:szCs w:val="24"/>
          </w:rPr>
          <w:tab/>
        </w:r>
        <w:r w:rsidRPr="00FB41A3">
          <w:rPr>
            <w:rFonts w:ascii="Times New Roman" w:hAnsi="Times New Roman" w:cs="Times New Roman"/>
            <w:sz w:val="24"/>
            <w:szCs w:val="24"/>
          </w:rPr>
          <w:tab/>
        </w:r>
        <w:r w:rsidRPr="00FB41A3">
          <w:rPr>
            <w:rFonts w:ascii="Times New Roman" w:hAnsi="Times New Roman" w:cs="Times New Roman"/>
            <w:sz w:val="24"/>
            <w:szCs w:val="24"/>
          </w:rPr>
          <w:tab/>
        </w:r>
        <w:r w:rsidRPr="00FB41A3">
          <w:rPr>
            <w:rFonts w:ascii="Times New Roman" w:hAnsi="Times New Roman" w:cs="Times New Roman"/>
            <w:sz w:val="24"/>
            <w:szCs w:val="24"/>
          </w:rPr>
          <w:tab/>
        </w:r>
        <w:r w:rsidRPr="00FB41A3">
          <w:rPr>
            <w:rFonts w:ascii="Times New Roman" w:hAnsi="Times New Roman" w:cs="Times New Roman"/>
            <w:sz w:val="24"/>
            <w:szCs w:val="24"/>
          </w:rPr>
          <w:tab/>
        </w:r>
        <w:r w:rsidRPr="00FB41A3">
          <w:rPr>
            <w:rFonts w:ascii="Times New Roman" w:hAnsi="Times New Roman" w:cs="Times New Roman"/>
            <w:sz w:val="24"/>
            <w:szCs w:val="24"/>
          </w:rPr>
          <w:fldChar w:fldCharType="begin"/>
        </w:r>
        <w:r w:rsidRPr="00FB41A3">
          <w:rPr>
            <w:rFonts w:ascii="Times New Roman" w:hAnsi="Times New Roman" w:cs="Times New Roman"/>
            <w:sz w:val="24"/>
            <w:szCs w:val="24"/>
          </w:rPr>
          <w:instrText xml:space="preserve"> PAGE   \* MERGEFORMAT </w:instrText>
        </w:r>
        <w:r w:rsidRPr="00FB41A3">
          <w:rPr>
            <w:rFonts w:ascii="Times New Roman" w:hAnsi="Times New Roman" w:cs="Times New Roman"/>
            <w:sz w:val="24"/>
            <w:szCs w:val="24"/>
          </w:rPr>
          <w:fldChar w:fldCharType="separate"/>
        </w:r>
        <w:r w:rsidRPr="00FB41A3">
          <w:rPr>
            <w:rFonts w:ascii="Times New Roman" w:hAnsi="Times New Roman" w:cs="Times New Roman"/>
            <w:noProof/>
            <w:sz w:val="24"/>
            <w:szCs w:val="24"/>
          </w:rPr>
          <w:t>2</w:t>
        </w:r>
        <w:r w:rsidRPr="00FB41A3">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420268"/>
      <w:docPartObj>
        <w:docPartGallery w:val="Page Numbers (Top of Page)"/>
        <w:docPartUnique/>
      </w:docPartObj>
    </w:sdtPr>
    <w:sdtEndPr>
      <w:rPr>
        <w:noProof/>
      </w:rPr>
    </w:sdtEndPr>
    <w:sdtContent>
      <w:p w14:paraId="7F8C6696" w14:textId="1E8C0AA0" w:rsidR="00FB41A3" w:rsidRDefault="00FB41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0F9CDA" w14:textId="424F841F" w:rsidR="00FB41A3" w:rsidRDefault="00FB4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59C9"/>
    <w:multiLevelType w:val="hybridMultilevel"/>
    <w:tmpl w:val="822A0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C9"/>
    <w:rsid w:val="00026662"/>
    <w:rsid w:val="00027A34"/>
    <w:rsid w:val="00100182"/>
    <w:rsid w:val="002B764B"/>
    <w:rsid w:val="00350C1B"/>
    <w:rsid w:val="003B3E6D"/>
    <w:rsid w:val="004A156D"/>
    <w:rsid w:val="005F4C3A"/>
    <w:rsid w:val="005F4FE2"/>
    <w:rsid w:val="006A7FC9"/>
    <w:rsid w:val="006E4C9C"/>
    <w:rsid w:val="006F6AD1"/>
    <w:rsid w:val="0071043F"/>
    <w:rsid w:val="007D2777"/>
    <w:rsid w:val="00816639"/>
    <w:rsid w:val="008573DB"/>
    <w:rsid w:val="00963CDF"/>
    <w:rsid w:val="00987E4A"/>
    <w:rsid w:val="00A5105F"/>
    <w:rsid w:val="00C03CB9"/>
    <w:rsid w:val="00C858B8"/>
    <w:rsid w:val="00CB3793"/>
    <w:rsid w:val="00CD5AB3"/>
    <w:rsid w:val="00D362BD"/>
    <w:rsid w:val="00D81D28"/>
    <w:rsid w:val="00DD0255"/>
    <w:rsid w:val="00E063EA"/>
    <w:rsid w:val="00E1092E"/>
    <w:rsid w:val="00E21563"/>
    <w:rsid w:val="00E67FF2"/>
    <w:rsid w:val="00EC6C6F"/>
    <w:rsid w:val="00F63A3C"/>
    <w:rsid w:val="00FB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D139"/>
  <w15:chartTrackingRefBased/>
  <w15:docId w15:val="{A38A1D0E-CFF2-4001-9602-A59B1C30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6639"/>
    <w:rPr>
      <w:rFonts w:ascii="Courier New" w:eastAsia="Times New Roman" w:hAnsi="Courier New" w:cs="Courier New"/>
      <w:sz w:val="20"/>
      <w:szCs w:val="20"/>
    </w:rPr>
  </w:style>
  <w:style w:type="paragraph" w:styleId="Header">
    <w:name w:val="header"/>
    <w:basedOn w:val="Normal"/>
    <w:link w:val="HeaderChar"/>
    <w:uiPriority w:val="99"/>
    <w:unhideWhenUsed/>
    <w:rsid w:val="002B7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4B"/>
  </w:style>
  <w:style w:type="paragraph" w:styleId="Footer">
    <w:name w:val="footer"/>
    <w:basedOn w:val="Normal"/>
    <w:link w:val="FooterChar"/>
    <w:uiPriority w:val="99"/>
    <w:unhideWhenUsed/>
    <w:rsid w:val="002B7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4B"/>
  </w:style>
  <w:style w:type="paragraph" w:styleId="ListParagraph">
    <w:name w:val="List Paragraph"/>
    <w:basedOn w:val="Normal"/>
    <w:uiPriority w:val="34"/>
    <w:qFormat/>
    <w:rsid w:val="00E06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1503">
      <w:bodyDiv w:val="1"/>
      <w:marLeft w:val="0"/>
      <w:marRight w:val="0"/>
      <w:marTop w:val="0"/>
      <w:marBottom w:val="0"/>
      <w:divBdr>
        <w:top w:val="none" w:sz="0" w:space="0" w:color="auto"/>
        <w:left w:val="none" w:sz="0" w:space="0" w:color="auto"/>
        <w:bottom w:val="none" w:sz="0" w:space="0" w:color="auto"/>
        <w:right w:val="none" w:sz="0" w:space="0" w:color="auto"/>
      </w:divBdr>
    </w:div>
    <w:div w:id="1520314819">
      <w:bodyDiv w:val="1"/>
      <w:marLeft w:val="0"/>
      <w:marRight w:val="0"/>
      <w:marTop w:val="0"/>
      <w:marBottom w:val="0"/>
      <w:divBdr>
        <w:top w:val="none" w:sz="0" w:space="0" w:color="auto"/>
        <w:left w:val="none" w:sz="0" w:space="0" w:color="auto"/>
        <w:bottom w:val="none" w:sz="0" w:space="0" w:color="auto"/>
        <w:right w:val="none" w:sz="0" w:space="0" w:color="auto"/>
      </w:divBdr>
    </w:div>
    <w:div w:id="1954089134">
      <w:bodyDiv w:val="1"/>
      <w:marLeft w:val="0"/>
      <w:marRight w:val="0"/>
      <w:marTop w:val="0"/>
      <w:marBottom w:val="0"/>
      <w:divBdr>
        <w:top w:val="none" w:sz="0" w:space="0" w:color="auto"/>
        <w:left w:val="none" w:sz="0" w:space="0" w:color="auto"/>
        <w:bottom w:val="none" w:sz="0" w:space="0" w:color="auto"/>
        <w:right w:val="none" w:sz="0" w:space="0" w:color="auto"/>
      </w:divBdr>
    </w:div>
    <w:div w:id="20151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2</cp:revision>
  <dcterms:created xsi:type="dcterms:W3CDTF">2021-08-22T04:55:00Z</dcterms:created>
  <dcterms:modified xsi:type="dcterms:W3CDTF">2021-08-22T04:55:00Z</dcterms:modified>
</cp:coreProperties>
</file>