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1E1" w:rsidRDefault="00FD51E1" w:rsidP="0081465E">
      <w:pPr>
        <w:spacing w:line="480" w:lineRule="auto"/>
        <w:rPr>
          <w:rFonts w:ascii="Times New Roman" w:hAnsi="Times New Roman" w:cs="Times New Roman"/>
          <w:b/>
          <w:sz w:val="24"/>
        </w:rPr>
      </w:pPr>
    </w:p>
    <w:p w:rsidR="00FD51E1" w:rsidRDefault="00FD51E1" w:rsidP="00FD51E1">
      <w:pPr>
        <w:spacing w:line="480" w:lineRule="auto"/>
        <w:jc w:val="center"/>
        <w:rPr>
          <w:rFonts w:ascii="Times New Roman" w:hAnsi="Times New Roman" w:cs="Times New Roman"/>
          <w:b/>
          <w:sz w:val="24"/>
        </w:rPr>
      </w:pPr>
    </w:p>
    <w:p w:rsidR="00FD51E1" w:rsidRDefault="00FD51E1" w:rsidP="0081465E">
      <w:pPr>
        <w:spacing w:line="480" w:lineRule="auto"/>
        <w:rPr>
          <w:rFonts w:ascii="Times New Roman" w:hAnsi="Times New Roman" w:cs="Times New Roman"/>
          <w:b/>
          <w:sz w:val="24"/>
        </w:rPr>
      </w:pPr>
    </w:p>
    <w:p w:rsidR="00FD51E1" w:rsidRPr="00FD51E1" w:rsidRDefault="00FD51E1" w:rsidP="0081465E">
      <w:pPr>
        <w:spacing w:line="480" w:lineRule="auto"/>
        <w:rPr>
          <w:rFonts w:ascii="Times New Roman" w:hAnsi="Times New Roman" w:cs="Times New Roman"/>
          <w:sz w:val="24"/>
        </w:rPr>
      </w:pPr>
    </w:p>
    <w:p w:rsidR="00FD51E1" w:rsidRPr="00FD51E1" w:rsidRDefault="00FD51E1" w:rsidP="00FD51E1">
      <w:pPr>
        <w:spacing w:line="480" w:lineRule="auto"/>
        <w:jc w:val="center"/>
        <w:rPr>
          <w:rFonts w:ascii="Times New Roman" w:hAnsi="Times New Roman" w:cs="Times New Roman"/>
          <w:sz w:val="24"/>
        </w:rPr>
      </w:pPr>
      <w:r w:rsidRPr="00FD51E1">
        <w:rPr>
          <w:rFonts w:ascii="Times New Roman" w:hAnsi="Times New Roman" w:cs="Times New Roman"/>
          <w:sz w:val="24"/>
        </w:rPr>
        <w:t>National Gallery Incident-Forensic Investigation</w:t>
      </w:r>
    </w:p>
    <w:p w:rsidR="00FD51E1" w:rsidRPr="00FD51E1" w:rsidRDefault="00FD51E1" w:rsidP="00FD51E1">
      <w:pPr>
        <w:spacing w:line="480" w:lineRule="auto"/>
        <w:jc w:val="center"/>
        <w:rPr>
          <w:rFonts w:ascii="Times New Roman" w:hAnsi="Times New Roman" w:cs="Times New Roman"/>
          <w:sz w:val="24"/>
        </w:rPr>
      </w:pPr>
      <w:r w:rsidRPr="00FD51E1">
        <w:rPr>
          <w:rFonts w:ascii="Times New Roman" w:hAnsi="Times New Roman" w:cs="Times New Roman"/>
          <w:sz w:val="24"/>
        </w:rPr>
        <w:t>Name</w:t>
      </w:r>
    </w:p>
    <w:p w:rsidR="00FD51E1" w:rsidRPr="00FD51E1" w:rsidRDefault="00FD51E1" w:rsidP="00FD51E1">
      <w:pPr>
        <w:spacing w:line="480" w:lineRule="auto"/>
        <w:jc w:val="center"/>
        <w:rPr>
          <w:rFonts w:ascii="Times New Roman" w:hAnsi="Times New Roman" w:cs="Times New Roman"/>
          <w:sz w:val="24"/>
        </w:rPr>
      </w:pPr>
      <w:r w:rsidRPr="00FD51E1">
        <w:rPr>
          <w:rFonts w:ascii="Times New Roman" w:hAnsi="Times New Roman" w:cs="Times New Roman"/>
          <w:sz w:val="24"/>
        </w:rPr>
        <w:t>Institutional Affiliation</w:t>
      </w:r>
    </w:p>
    <w:p w:rsidR="00FD51E1" w:rsidRDefault="00FD51E1" w:rsidP="0081465E">
      <w:pPr>
        <w:spacing w:line="480" w:lineRule="auto"/>
        <w:rPr>
          <w:rFonts w:ascii="Times New Roman" w:hAnsi="Times New Roman" w:cs="Times New Roman"/>
          <w:b/>
          <w:sz w:val="24"/>
        </w:rPr>
      </w:pPr>
    </w:p>
    <w:p w:rsidR="00FD51E1" w:rsidRDefault="00FD51E1" w:rsidP="0081465E">
      <w:pPr>
        <w:spacing w:line="480" w:lineRule="auto"/>
        <w:rPr>
          <w:rFonts w:ascii="Times New Roman" w:hAnsi="Times New Roman" w:cs="Times New Roman"/>
          <w:b/>
          <w:sz w:val="24"/>
        </w:rPr>
      </w:pPr>
    </w:p>
    <w:p w:rsidR="00FD51E1" w:rsidRDefault="00FD51E1" w:rsidP="0081465E">
      <w:pPr>
        <w:spacing w:line="480" w:lineRule="auto"/>
        <w:rPr>
          <w:rFonts w:ascii="Times New Roman" w:hAnsi="Times New Roman" w:cs="Times New Roman"/>
          <w:b/>
          <w:sz w:val="24"/>
        </w:rPr>
      </w:pPr>
    </w:p>
    <w:p w:rsidR="00FD51E1" w:rsidRDefault="00FD51E1" w:rsidP="0081465E">
      <w:pPr>
        <w:spacing w:line="480" w:lineRule="auto"/>
        <w:rPr>
          <w:rFonts w:ascii="Times New Roman" w:hAnsi="Times New Roman" w:cs="Times New Roman"/>
          <w:b/>
          <w:sz w:val="24"/>
        </w:rPr>
      </w:pPr>
    </w:p>
    <w:p w:rsidR="00FD51E1" w:rsidRDefault="00FD51E1" w:rsidP="0081465E">
      <w:pPr>
        <w:spacing w:line="480" w:lineRule="auto"/>
        <w:rPr>
          <w:rFonts w:ascii="Times New Roman" w:hAnsi="Times New Roman" w:cs="Times New Roman"/>
          <w:b/>
          <w:sz w:val="24"/>
        </w:rPr>
      </w:pPr>
    </w:p>
    <w:p w:rsidR="00FD51E1" w:rsidRDefault="00FD51E1" w:rsidP="0081465E">
      <w:pPr>
        <w:spacing w:line="480" w:lineRule="auto"/>
        <w:rPr>
          <w:rFonts w:ascii="Times New Roman" w:hAnsi="Times New Roman" w:cs="Times New Roman"/>
          <w:b/>
          <w:sz w:val="24"/>
        </w:rPr>
      </w:pPr>
    </w:p>
    <w:p w:rsidR="00FD51E1" w:rsidRDefault="00FD51E1" w:rsidP="0081465E">
      <w:pPr>
        <w:spacing w:line="480" w:lineRule="auto"/>
        <w:rPr>
          <w:rFonts w:ascii="Times New Roman" w:hAnsi="Times New Roman" w:cs="Times New Roman"/>
          <w:b/>
          <w:sz w:val="24"/>
        </w:rPr>
      </w:pPr>
    </w:p>
    <w:p w:rsidR="00FD51E1" w:rsidRDefault="00FD51E1" w:rsidP="0081465E">
      <w:pPr>
        <w:spacing w:line="480" w:lineRule="auto"/>
        <w:rPr>
          <w:rFonts w:ascii="Times New Roman" w:hAnsi="Times New Roman" w:cs="Times New Roman"/>
          <w:b/>
          <w:sz w:val="24"/>
        </w:rPr>
      </w:pPr>
    </w:p>
    <w:p w:rsidR="00FD51E1" w:rsidRDefault="00FD51E1" w:rsidP="0081465E">
      <w:pPr>
        <w:spacing w:line="480" w:lineRule="auto"/>
        <w:rPr>
          <w:rFonts w:ascii="Times New Roman" w:hAnsi="Times New Roman" w:cs="Times New Roman"/>
          <w:b/>
          <w:sz w:val="24"/>
        </w:rPr>
      </w:pPr>
    </w:p>
    <w:p w:rsidR="00FD51E1" w:rsidRDefault="00FD51E1" w:rsidP="0081465E">
      <w:pPr>
        <w:spacing w:line="480" w:lineRule="auto"/>
        <w:rPr>
          <w:rFonts w:ascii="Times New Roman" w:hAnsi="Times New Roman" w:cs="Times New Roman"/>
          <w:b/>
          <w:sz w:val="24"/>
        </w:rPr>
      </w:pPr>
    </w:p>
    <w:p w:rsidR="00FD51E1" w:rsidRDefault="00FD51E1" w:rsidP="0081465E">
      <w:pPr>
        <w:spacing w:line="480" w:lineRule="auto"/>
        <w:rPr>
          <w:rFonts w:ascii="Times New Roman" w:hAnsi="Times New Roman" w:cs="Times New Roman"/>
          <w:b/>
          <w:sz w:val="24"/>
        </w:rPr>
      </w:pPr>
    </w:p>
    <w:p w:rsidR="00470B8C" w:rsidRPr="00FD51E1" w:rsidRDefault="00470B8C" w:rsidP="00470B8C">
      <w:pPr>
        <w:spacing w:line="480" w:lineRule="auto"/>
        <w:jc w:val="center"/>
        <w:rPr>
          <w:rFonts w:ascii="Times New Roman" w:hAnsi="Times New Roman" w:cs="Times New Roman"/>
          <w:sz w:val="24"/>
        </w:rPr>
      </w:pPr>
      <w:r w:rsidRPr="00FD51E1">
        <w:rPr>
          <w:rFonts w:ascii="Times New Roman" w:hAnsi="Times New Roman" w:cs="Times New Roman"/>
          <w:sz w:val="24"/>
        </w:rPr>
        <w:lastRenderedPageBreak/>
        <w:t>National Gallery Incident-Forensic Investigation</w:t>
      </w:r>
    </w:p>
    <w:p w:rsidR="008F52A7" w:rsidRDefault="008F52A7" w:rsidP="0081465E">
      <w:pPr>
        <w:spacing w:line="480" w:lineRule="auto"/>
        <w:rPr>
          <w:rFonts w:ascii="Times New Roman" w:hAnsi="Times New Roman" w:cs="Times New Roman"/>
          <w:b/>
          <w:sz w:val="24"/>
        </w:rPr>
      </w:pPr>
      <w:r>
        <w:rPr>
          <w:rFonts w:ascii="Times New Roman" w:hAnsi="Times New Roman" w:cs="Times New Roman"/>
          <w:b/>
          <w:sz w:val="24"/>
        </w:rPr>
        <w:t>Overview of the Scenario</w:t>
      </w:r>
    </w:p>
    <w:p w:rsidR="008F52A7" w:rsidRPr="008F52A7" w:rsidRDefault="008F52A7" w:rsidP="00D60D0C">
      <w:pPr>
        <w:spacing w:line="480" w:lineRule="auto"/>
        <w:ind w:firstLine="720"/>
        <w:rPr>
          <w:rFonts w:ascii="Times New Roman" w:hAnsi="Times New Roman" w:cs="Times New Roman"/>
          <w:sz w:val="24"/>
        </w:rPr>
      </w:pPr>
      <w:r>
        <w:rPr>
          <w:rFonts w:ascii="Times New Roman" w:hAnsi="Times New Roman" w:cs="Times New Roman"/>
          <w:sz w:val="24"/>
        </w:rPr>
        <w:t xml:space="preserve">Based on the 2012 Nationally Gallery DC Scenario, </w:t>
      </w:r>
      <w:r w:rsidR="00D76EF4">
        <w:rPr>
          <w:rFonts w:ascii="Times New Roman" w:hAnsi="Times New Roman" w:cs="Times New Roman"/>
          <w:sz w:val="24"/>
        </w:rPr>
        <w:t xml:space="preserve">which revolves around an employee of the National Gallery DC Art Gallery. </w:t>
      </w:r>
      <w:r w:rsidR="00815968">
        <w:rPr>
          <w:rFonts w:ascii="Times New Roman" w:hAnsi="Times New Roman" w:cs="Times New Roman"/>
          <w:sz w:val="24"/>
        </w:rPr>
        <w:t xml:space="preserve">Tracy who works as supervisor at National Gallery is an acquaintance of Carry. In the process there is money transfer between Carry and Terry, which becomes suspicious, especially on the issue of items transferred, though not outright illegal  </w:t>
      </w:r>
      <w:r w:rsidR="00D76EF4">
        <w:rPr>
          <w:rFonts w:ascii="Times New Roman" w:hAnsi="Times New Roman" w:cs="Times New Roman"/>
          <w:sz w:val="24"/>
        </w:rPr>
        <w:t>The whole scenario depict the criminal plans for both theft and despoilment, and this at</w:t>
      </w:r>
      <w:r w:rsidR="00815968">
        <w:rPr>
          <w:rFonts w:ascii="Times New Roman" w:hAnsi="Times New Roman" w:cs="Times New Roman"/>
          <w:sz w:val="24"/>
        </w:rPr>
        <w:t>tracts performing investigation</w:t>
      </w:r>
    </w:p>
    <w:p w:rsidR="0081465E" w:rsidRPr="0081465E" w:rsidRDefault="0081465E" w:rsidP="0081465E">
      <w:pPr>
        <w:spacing w:line="480" w:lineRule="auto"/>
        <w:rPr>
          <w:rFonts w:ascii="Times New Roman" w:hAnsi="Times New Roman" w:cs="Times New Roman"/>
          <w:b/>
          <w:sz w:val="24"/>
        </w:rPr>
      </w:pPr>
      <w:r>
        <w:rPr>
          <w:rFonts w:ascii="Times New Roman" w:hAnsi="Times New Roman" w:cs="Times New Roman"/>
          <w:b/>
          <w:sz w:val="24"/>
        </w:rPr>
        <w:t>Introduction</w:t>
      </w:r>
    </w:p>
    <w:p w:rsidR="001A6EDD" w:rsidRDefault="0046792F" w:rsidP="00DA69BA">
      <w:pPr>
        <w:spacing w:line="480" w:lineRule="auto"/>
        <w:ind w:firstLine="720"/>
        <w:rPr>
          <w:rFonts w:ascii="Times New Roman" w:hAnsi="Times New Roman" w:cs="Times New Roman"/>
          <w:sz w:val="24"/>
        </w:rPr>
      </w:pPr>
      <w:r w:rsidRPr="00DA69BA">
        <w:rPr>
          <w:rFonts w:ascii="Times New Roman" w:hAnsi="Times New Roman" w:cs="Times New Roman"/>
          <w:sz w:val="24"/>
        </w:rPr>
        <w:t>Forensic extraction and evidence examination on the mobile device may differ on each mobile device. Nevertheless, with a consistent examination process to be followed will be critical in assisting the examiner and ensuring the evidence extracted from each phone is well documented and that the outcomes are repeatable and defendable. Ideally, there is no well-established standards process that is meant for mobile forensics</w:t>
      </w:r>
      <w:r w:rsidR="00470B8C">
        <w:rPr>
          <w:rFonts w:ascii="Times New Roman" w:hAnsi="Times New Roman" w:cs="Times New Roman"/>
          <w:sz w:val="24"/>
        </w:rPr>
        <w:t xml:space="preserve"> (</w:t>
      </w:r>
      <w:r w:rsidR="00470B8C" w:rsidRPr="003B0EFD">
        <w:rPr>
          <w:rFonts w:ascii="Times New Roman" w:eastAsia="Times New Roman" w:hAnsi="Times New Roman" w:cs="Times New Roman"/>
          <w:sz w:val="24"/>
          <w:szCs w:val="24"/>
        </w:rPr>
        <w:t>Phillips</w:t>
      </w:r>
      <w:r w:rsidR="00470B8C">
        <w:rPr>
          <w:rFonts w:ascii="Times New Roman" w:eastAsia="Times New Roman" w:hAnsi="Times New Roman" w:cs="Times New Roman"/>
          <w:sz w:val="24"/>
          <w:szCs w:val="24"/>
        </w:rPr>
        <w:t xml:space="preserve"> et al., 2013)</w:t>
      </w:r>
      <w:r w:rsidRPr="00DA69BA">
        <w:rPr>
          <w:rFonts w:ascii="Times New Roman" w:hAnsi="Times New Roman" w:cs="Times New Roman"/>
          <w:sz w:val="24"/>
        </w:rPr>
        <w:t xml:space="preserve">.  Nevertheless, mobile </w:t>
      </w:r>
      <w:r w:rsidR="00DA69BA" w:rsidRPr="00DA69BA">
        <w:rPr>
          <w:rFonts w:ascii="Times New Roman" w:hAnsi="Times New Roman" w:cs="Times New Roman"/>
          <w:sz w:val="24"/>
        </w:rPr>
        <w:t xml:space="preserve">phone evidence extraction process can follow various defined steps, which include intake, identification, preparation, isolation, processing, verification, documentation/ reporting, presentation, and archiving. All methods applied in the data extraction from the mobile devices should be properly validated as well as documented.  </w:t>
      </w:r>
      <w:r w:rsidR="001103F0">
        <w:rPr>
          <w:rFonts w:ascii="Times New Roman" w:hAnsi="Times New Roman" w:cs="Times New Roman"/>
          <w:sz w:val="24"/>
        </w:rPr>
        <w:t>In this assignment, it aims at extracting evidence from Carry’s Phone through a forensic image of the Samsung GSM GT-I9020a Nexus S (Android) that was collected on 13</w:t>
      </w:r>
      <w:r w:rsidR="001103F0" w:rsidRPr="001103F0">
        <w:rPr>
          <w:rFonts w:ascii="Times New Roman" w:hAnsi="Times New Roman" w:cs="Times New Roman"/>
          <w:sz w:val="24"/>
          <w:vertAlign w:val="superscript"/>
        </w:rPr>
        <w:t>th</w:t>
      </w:r>
      <w:r w:rsidR="001103F0">
        <w:rPr>
          <w:rFonts w:ascii="Times New Roman" w:hAnsi="Times New Roman" w:cs="Times New Roman"/>
          <w:sz w:val="24"/>
        </w:rPr>
        <w:t xml:space="preserve"> January, 2016.</w:t>
      </w:r>
    </w:p>
    <w:p w:rsidR="0081465E" w:rsidRDefault="0081465E" w:rsidP="0081465E">
      <w:pPr>
        <w:spacing w:line="480" w:lineRule="auto"/>
        <w:rPr>
          <w:rFonts w:ascii="Times New Roman" w:hAnsi="Times New Roman" w:cs="Times New Roman"/>
          <w:sz w:val="24"/>
        </w:rPr>
      </w:pPr>
      <w:r>
        <w:rPr>
          <w:rFonts w:ascii="Times New Roman" w:hAnsi="Times New Roman" w:cs="Times New Roman"/>
          <w:sz w:val="24"/>
        </w:rPr>
        <w:tab/>
        <w:t>Based on the evidence intake phase this involves request forms and paperwork in documenting ownership information and the kind of incident that</w:t>
      </w:r>
      <w:r w:rsidR="005D7722">
        <w:rPr>
          <w:rFonts w:ascii="Times New Roman" w:hAnsi="Times New Roman" w:cs="Times New Roman"/>
          <w:sz w:val="24"/>
        </w:rPr>
        <w:t xml:space="preserve"> mobile device was involved in, </w:t>
      </w:r>
      <w:r w:rsidR="005D7722">
        <w:rPr>
          <w:rFonts w:ascii="Times New Roman" w:hAnsi="Times New Roman" w:cs="Times New Roman"/>
          <w:sz w:val="24"/>
        </w:rPr>
        <w:lastRenderedPageBreak/>
        <w:t>and outlining the type of data the requester is looking for. . Additionally, developing specific objectives of the</w:t>
      </w:r>
      <w:r w:rsidR="007A6413">
        <w:rPr>
          <w:rFonts w:ascii="Times New Roman" w:hAnsi="Times New Roman" w:cs="Times New Roman"/>
          <w:sz w:val="24"/>
        </w:rPr>
        <w:t xml:space="preserve"> preliminary</w:t>
      </w:r>
      <w:r w:rsidR="005D7722">
        <w:rPr>
          <w:rFonts w:ascii="Times New Roman" w:hAnsi="Times New Roman" w:cs="Times New Roman"/>
          <w:sz w:val="24"/>
        </w:rPr>
        <w:t xml:space="preserve"> evidence extracted from Carry’s phone must take place.</w:t>
      </w:r>
      <w:r w:rsidR="007649FE">
        <w:rPr>
          <w:rFonts w:ascii="Times New Roman" w:hAnsi="Times New Roman" w:cs="Times New Roman"/>
          <w:sz w:val="24"/>
        </w:rPr>
        <w:t xml:space="preserve"> Such details that are part of the incidences revolves around Samsung mobile phone, which is Nexus 5, which uses Android 2.3.4</w:t>
      </w:r>
      <w:r w:rsidR="00FE2B22">
        <w:rPr>
          <w:rFonts w:ascii="Times New Roman" w:hAnsi="Times New Roman" w:cs="Times New Roman"/>
          <w:sz w:val="24"/>
        </w:rPr>
        <w:t>. In the identification phase forensic examiner should focus on identifying the following details of examination of the mobile device, which include: the legal authority-in this case the forensic expert, examination goals, removal and external storage, and o</w:t>
      </w:r>
      <w:r w:rsidR="00D466EF">
        <w:rPr>
          <w:rFonts w:ascii="Times New Roman" w:hAnsi="Times New Roman" w:cs="Times New Roman"/>
          <w:sz w:val="24"/>
        </w:rPr>
        <w:t xml:space="preserve">ther potential evidence sources. </w:t>
      </w:r>
    </w:p>
    <w:p w:rsidR="004F4706" w:rsidRPr="007064DF" w:rsidRDefault="004F4706" w:rsidP="004F4706">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Forensic </w:t>
      </w:r>
      <w:r w:rsidRPr="007064DF">
        <w:rPr>
          <w:rFonts w:ascii="Times New Roman" w:hAnsi="Times New Roman" w:cs="Times New Roman"/>
          <w:b/>
          <w:sz w:val="24"/>
          <w:szCs w:val="24"/>
        </w:rPr>
        <w:t xml:space="preserve">Methodology </w:t>
      </w:r>
    </w:p>
    <w:p w:rsidR="004F4706" w:rsidRDefault="004F4706" w:rsidP="000A393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Pr="007064DF">
        <w:rPr>
          <w:rFonts w:ascii="Times New Roman" w:hAnsi="Times New Roman" w:cs="Times New Roman"/>
          <w:sz w:val="24"/>
          <w:szCs w:val="24"/>
        </w:rPr>
        <w:t>forensic investigation adopted digital forensic analysis methodology. Digital forensic analysis methodology is an approach that apply scientifically derived and proven approaches in the preservation, collection, validation, identifying, analyzing, documenting, and presenting digital evidence deduced from the digital sources with the aim of furthering the reconstruction of events found to be crime-related. Understandably, digital forensic analysis methodology is based on various key elements, which include the use of scientific methods, collection and preservation of data and digital evidence, validation, identification, analysis and interpretation, and documentation and presentation (</w:t>
      </w:r>
      <w:proofErr w:type="spellStart"/>
      <w:r w:rsidRPr="002A5034">
        <w:rPr>
          <w:rFonts w:ascii="Times New Roman" w:eastAsia="Times New Roman" w:hAnsi="Times New Roman" w:cs="Times New Roman"/>
          <w:sz w:val="24"/>
          <w:szCs w:val="24"/>
        </w:rPr>
        <w:t>Delp</w:t>
      </w:r>
      <w:proofErr w:type="spellEnd"/>
      <w:r w:rsidRPr="007064DF">
        <w:rPr>
          <w:rFonts w:ascii="Times New Roman" w:eastAsia="Times New Roman" w:hAnsi="Times New Roman" w:cs="Times New Roman"/>
          <w:sz w:val="24"/>
          <w:szCs w:val="24"/>
        </w:rPr>
        <w:t xml:space="preserve"> et al., 2009</w:t>
      </w:r>
      <w:r w:rsidRPr="007064DF">
        <w:rPr>
          <w:rFonts w:ascii="Times New Roman" w:hAnsi="Times New Roman" w:cs="Times New Roman"/>
          <w:sz w:val="24"/>
          <w:szCs w:val="24"/>
        </w:rPr>
        <w:t xml:space="preserve">). Based on this methodology, its process overview comprises of various steps, which include obtaining and imaging forensic data, forensic investigation, preparation/ extraction, identification, analysis, forensic reporting, and case level analysis. Based on the case under consideration, the investigator and forensic examiner must decide how much of the process is to be completed in every stage. Ideally, the whole process is iterative in nature hence the investigator and examiner must put this into consideration and decide how many times to repeat this process.  </w:t>
      </w:r>
    </w:p>
    <w:p w:rsidR="00A12048" w:rsidRDefault="00A12048" w:rsidP="00A12048">
      <w:pPr>
        <w:spacing w:line="480" w:lineRule="auto"/>
        <w:rPr>
          <w:rFonts w:ascii="Times New Roman" w:hAnsi="Times New Roman" w:cs="Times New Roman"/>
          <w:b/>
          <w:sz w:val="24"/>
          <w:szCs w:val="24"/>
        </w:rPr>
      </w:pPr>
      <w:r>
        <w:rPr>
          <w:rFonts w:ascii="Times New Roman" w:hAnsi="Times New Roman" w:cs="Times New Roman"/>
          <w:b/>
          <w:sz w:val="24"/>
          <w:szCs w:val="24"/>
        </w:rPr>
        <w:t>Types of Evidences Files Provided</w:t>
      </w:r>
    </w:p>
    <w:p w:rsidR="00A12048" w:rsidRDefault="00D8361A" w:rsidP="00BF1A75">
      <w:pPr>
        <w:spacing w:line="480" w:lineRule="auto"/>
        <w:ind w:firstLine="720"/>
        <w:rPr>
          <w:rFonts w:ascii="Times New Roman" w:hAnsi="Times New Roman" w:cs="Times New Roman"/>
          <w:sz w:val="24"/>
          <w:szCs w:val="24"/>
        </w:rPr>
      </w:pPr>
      <w:r w:rsidRPr="00D8361A">
        <w:rPr>
          <w:rFonts w:ascii="Times New Roman" w:hAnsi="Times New Roman" w:cs="Times New Roman"/>
          <w:sz w:val="24"/>
          <w:szCs w:val="24"/>
        </w:rPr>
        <w:lastRenderedPageBreak/>
        <w:t>Generall</w:t>
      </w:r>
      <w:r>
        <w:rPr>
          <w:rFonts w:ascii="Times New Roman" w:hAnsi="Times New Roman" w:cs="Times New Roman"/>
          <w:sz w:val="24"/>
          <w:szCs w:val="24"/>
        </w:rPr>
        <w:t xml:space="preserve">y, in mobile forensics process steps that are important in obtaining different types of evidence. Based on the scenario in hand, </w:t>
      </w:r>
      <w:r w:rsidR="00BF1A75">
        <w:rPr>
          <w:rFonts w:ascii="Times New Roman" w:hAnsi="Times New Roman" w:cs="Times New Roman"/>
          <w:sz w:val="24"/>
          <w:szCs w:val="24"/>
        </w:rPr>
        <w:t>the three main steps that are highly important include seizure; in this case, digital. Forensics operates on the principle that the evidence should be adequately preserved, processed and admissible</w:t>
      </w:r>
      <w:r w:rsidR="004E3379">
        <w:rPr>
          <w:rFonts w:ascii="Times New Roman" w:hAnsi="Times New Roman" w:cs="Times New Roman"/>
          <w:sz w:val="24"/>
          <w:szCs w:val="24"/>
        </w:rPr>
        <w:t xml:space="preserve"> (</w:t>
      </w:r>
      <w:proofErr w:type="spellStart"/>
      <w:r w:rsidR="004E3379" w:rsidRPr="00470B8C">
        <w:rPr>
          <w:rFonts w:ascii="Times New Roman" w:eastAsia="Times New Roman" w:hAnsi="Times New Roman" w:cs="Times New Roman"/>
          <w:sz w:val="24"/>
          <w:szCs w:val="24"/>
        </w:rPr>
        <w:t>Catanese</w:t>
      </w:r>
      <w:proofErr w:type="spellEnd"/>
      <w:r w:rsidR="004E3379">
        <w:rPr>
          <w:rFonts w:ascii="Times New Roman" w:eastAsia="Times New Roman" w:hAnsi="Times New Roman" w:cs="Times New Roman"/>
          <w:sz w:val="24"/>
          <w:szCs w:val="24"/>
        </w:rPr>
        <w:t xml:space="preserve"> et al., 2013)</w:t>
      </w:r>
      <w:r w:rsidR="00BF1A75">
        <w:rPr>
          <w:rFonts w:ascii="Times New Roman" w:hAnsi="Times New Roman" w:cs="Times New Roman"/>
          <w:sz w:val="24"/>
          <w:szCs w:val="24"/>
        </w:rPr>
        <w:t xml:space="preserve">. </w:t>
      </w:r>
      <w:r w:rsidR="00721009">
        <w:rPr>
          <w:rFonts w:ascii="Times New Roman" w:hAnsi="Times New Roman" w:cs="Times New Roman"/>
          <w:sz w:val="24"/>
          <w:szCs w:val="24"/>
        </w:rPr>
        <w:t>Regarding the types of mobile forensics to</w:t>
      </w:r>
      <w:r w:rsidR="004E3379">
        <w:rPr>
          <w:rFonts w:ascii="Times New Roman" w:hAnsi="Times New Roman" w:cs="Times New Roman"/>
          <w:sz w:val="24"/>
          <w:szCs w:val="24"/>
        </w:rPr>
        <w:t xml:space="preserve"> </w:t>
      </w:r>
      <w:r w:rsidR="00721009">
        <w:rPr>
          <w:rFonts w:ascii="Times New Roman" w:hAnsi="Times New Roman" w:cs="Times New Roman"/>
          <w:sz w:val="24"/>
          <w:szCs w:val="24"/>
        </w:rPr>
        <w:t>be considered in this scenario, the following parameters will be used:</w:t>
      </w:r>
    </w:p>
    <w:p w:rsidR="00721009" w:rsidRPr="00721009" w:rsidRDefault="00721009" w:rsidP="00721009">
      <w:pPr>
        <w:pStyle w:val="ListParagraph"/>
        <w:numPr>
          <w:ilvl w:val="0"/>
          <w:numId w:val="1"/>
        </w:numPr>
        <w:spacing w:line="480" w:lineRule="auto"/>
        <w:rPr>
          <w:rFonts w:ascii="Times New Roman" w:hAnsi="Times New Roman" w:cs="Times New Roman"/>
          <w:sz w:val="24"/>
          <w:szCs w:val="24"/>
        </w:rPr>
      </w:pPr>
      <w:r w:rsidRPr="00721009">
        <w:rPr>
          <w:rFonts w:ascii="Times New Roman" w:hAnsi="Times New Roman" w:cs="Times New Roman"/>
          <w:sz w:val="24"/>
          <w:szCs w:val="24"/>
        </w:rPr>
        <w:t>Assessing the type of the phone (Make, Model, and Manufacture)</w:t>
      </w:r>
    </w:p>
    <w:p w:rsidR="00721009" w:rsidRPr="00721009" w:rsidRDefault="00721009" w:rsidP="00721009">
      <w:pPr>
        <w:pStyle w:val="ListParagraph"/>
        <w:numPr>
          <w:ilvl w:val="0"/>
          <w:numId w:val="1"/>
        </w:numPr>
        <w:spacing w:line="480" w:lineRule="auto"/>
        <w:rPr>
          <w:rFonts w:ascii="Times New Roman" w:hAnsi="Times New Roman" w:cs="Times New Roman"/>
          <w:sz w:val="24"/>
          <w:szCs w:val="24"/>
        </w:rPr>
      </w:pPr>
      <w:r w:rsidRPr="00721009">
        <w:rPr>
          <w:rFonts w:ascii="Times New Roman" w:hAnsi="Times New Roman" w:cs="Times New Roman"/>
          <w:sz w:val="24"/>
          <w:szCs w:val="24"/>
        </w:rPr>
        <w:t>Analyzing the operating system of the mobile device</w:t>
      </w:r>
    </w:p>
    <w:p w:rsidR="00721009" w:rsidRPr="00721009" w:rsidRDefault="00721009" w:rsidP="00721009">
      <w:pPr>
        <w:pStyle w:val="ListParagraph"/>
        <w:numPr>
          <w:ilvl w:val="0"/>
          <w:numId w:val="1"/>
        </w:numPr>
        <w:spacing w:line="480" w:lineRule="auto"/>
        <w:rPr>
          <w:rFonts w:ascii="Times New Roman" w:hAnsi="Times New Roman" w:cs="Times New Roman"/>
          <w:sz w:val="24"/>
          <w:szCs w:val="24"/>
        </w:rPr>
      </w:pPr>
      <w:r w:rsidRPr="00721009">
        <w:rPr>
          <w:rFonts w:ascii="Times New Roman" w:hAnsi="Times New Roman" w:cs="Times New Roman"/>
          <w:sz w:val="24"/>
          <w:szCs w:val="24"/>
        </w:rPr>
        <w:t>Assessing the encryption level of the device</w:t>
      </w:r>
    </w:p>
    <w:p w:rsidR="00721009" w:rsidRDefault="00721009" w:rsidP="00721009">
      <w:pPr>
        <w:pStyle w:val="ListParagraph"/>
        <w:numPr>
          <w:ilvl w:val="0"/>
          <w:numId w:val="1"/>
        </w:numPr>
        <w:spacing w:line="480" w:lineRule="auto"/>
        <w:rPr>
          <w:rFonts w:ascii="Times New Roman" w:hAnsi="Times New Roman" w:cs="Times New Roman"/>
          <w:sz w:val="24"/>
          <w:szCs w:val="24"/>
        </w:rPr>
      </w:pPr>
      <w:r w:rsidRPr="00721009">
        <w:rPr>
          <w:rFonts w:ascii="Times New Roman" w:hAnsi="Times New Roman" w:cs="Times New Roman"/>
          <w:sz w:val="24"/>
          <w:szCs w:val="24"/>
        </w:rPr>
        <w:t>Assessing the availability of passcode/ pin code/ pattern</w:t>
      </w:r>
    </w:p>
    <w:p w:rsidR="00D84793" w:rsidRDefault="001E046B" w:rsidP="004811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Based on the manual way of starting off with the forensic, </w:t>
      </w:r>
      <w:r w:rsidR="00481129">
        <w:rPr>
          <w:rFonts w:ascii="Times New Roman" w:hAnsi="Times New Roman" w:cs="Times New Roman"/>
          <w:sz w:val="24"/>
          <w:szCs w:val="24"/>
        </w:rPr>
        <w:t>the device must be browsed manually by forensic expert. The data on the phone can be directly seen or retrieved. This is a quick method since the examiner is well aware on the type of data to browse</w:t>
      </w:r>
      <w:r w:rsidR="00470B8C">
        <w:rPr>
          <w:rFonts w:ascii="Times New Roman" w:hAnsi="Times New Roman" w:cs="Times New Roman"/>
          <w:sz w:val="24"/>
          <w:szCs w:val="24"/>
        </w:rPr>
        <w:t xml:space="preserve"> (</w:t>
      </w:r>
      <w:r w:rsidR="00470B8C" w:rsidRPr="00470B8C">
        <w:rPr>
          <w:rFonts w:ascii="Times New Roman" w:eastAsia="Times New Roman" w:hAnsi="Times New Roman" w:cs="Times New Roman"/>
          <w:sz w:val="24"/>
          <w:szCs w:val="24"/>
        </w:rPr>
        <w:t>Curran</w:t>
      </w:r>
      <w:r w:rsidR="00470B8C">
        <w:rPr>
          <w:rFonts w:ascii="Times New Roman" w:eastAsia="Times New Roman" w:hAnsi="Times New Roman" w:cs="Times New Roman"/>
          <w:sz w:val="24"/>
          <w:szCs w:val="24"/>
        </w:rPr>
        <w:t xml:space="preserve"> et al., 2012)</w:t>
      </w:r>
      <w:r w:rsidR="00481129">
        <w:rPr>
          <w:rFonts w:ascii="Times New Roman" w:hAnsi="Times New Roman" w:cs="Times New Roman"/>
          <w:sz w:val="24"/>
          <w:szCs w:val="24"/>
        </w:rPr>
        <w:t xml:space="preserve">. Another approach is known as logical approach, which is a quick way of evidence extraction from the user files. In this case, data is extracted from flash memory. Other types of evidence that can be extracted can be derived from the file system of operating system-Android. Since it is the operating system that stores information relating to deleted files within the file system, the application of Digital forensic tool such as </w:t>
      </w:r>
      <w:proofErr w:type="spellStart"/>
      <w:r w:rsidR="00481129">
        <w:rPr>
          <w:rFonts w:ascii="Times New Roman" w:hAnsi="Times New Roman" w:cs="Times New Roman"/>
          <w:sz w:val="24"/>
          <w:szCs w:val="24"/>
        </w:rPr>
        <w:t>Autospy</w:t>
      </w:r>
      <w:proofErr w:type="spellEnd"/>
      <w:r w:rsidR="00481129">
        <w:rPr>
          <w:rFonts w:ascii="Times New Roman" w:hAnsi="Times New Roman" w:cs="Times New Roman"/>
          <w:sz w:val="24"/>
          <w:szCs w:val="24"/>
        </w:rPr>
        <w:t xml:space="preserve"> can be helpful in this case</w:t>
      </w:r>
      <w:r w:rsidR="008F52A7">
        <w:rPr>
          <w:rFonts w:ascii="Times New Roman" w:hAnsi="Times New Roman" w:cs="Times New Roman"/>
          <w:sz w:val="24"/>
          <w:szCs w:val="24"/>
        </w:rPr>
        <w:t>.</w:t>
      </w:r>
    </w:p>
    <w:p w:rsidR="00D60D0C" w:rsidRDefault="00D60D0C" w:rsidP="00D60D0C">
      <w:pPr>
        <w:spacing w:line="480" w:lineRule="auto"/>
        <w:rPr>
          <w:rFonts w:ascii="Times New Roman" w:hAnsi="Times New Roman" w:cs="Times New Roman"/>
          <w:b/>
          <w:sz w:val="24"/>
          <w:szCs w:val="24"/>
        </w:rPr>
      </w:pPr>
      <w:r>
        <w:rPr>
          <w:rFonts w:ascii="Times New Roman" w:hAnsi="Times New Roman" w:cs="Times New Roman"/>
          <w:b/>
          <w:sz w:val="24"/>
          <w:szCs w:val="24"/>
        </w:rPr>
        <w:t>Description of the Analysis of Each Type of file</w:t>
      </w:r>
    </w:p>
    <w:p w:rsidR="00D60D0C" w:rsidRDefault="00D60D0C" w:rsidP="00D60D0C">
      <w:pPr>
        <w:spacing w:line="480" w:lineRule="auto"/>
        <w:rPr>
          <w:rFonts w:ascii="Times New Roman" w:hAnsi="Times New Roman" w:cs="Times New Roman"/>
          <w:sz w:val="24"/>
        </w:rPr>
      </w:pPr>
      <w:r>
        <w:rPr>
          <w:rFonts w:ascii="Times New Roman" w:hAnsi="Times New Roman" w:cs="Times New Roman"/>
          <w:b/>
          <w:sz w:val="24"/>
          <w:szCs w:val="24"/>
        </w:rPr>
        <w:tab/>
      </w:r>
      <w:r>
        <w:rPr>
          <w:rFonts w:ascii="Times New Roman" w:hAnsi="Times New Roman" w:cs="Times New Roman"/>
          <w:sz w:val="24"/>
          <w:szCs w:val="24"/>
        </w:rPr>
        <w:t xml:space="preserve">This assignment involves analysis of different fines that could provide evidence on the criminal liability of the suspects, who are Alex, Carry, and Terry. Additionally the analysis involves assessing image files for the </w:t>
      </w:r>
      <w:r>
        <w:rPr>
          <w:rFonts w:ascii="Times New Roman" w:hAnsi="Times New Roman" w:cs="Times New Roman"/>
          <w:sz w:val="24"/>
        </w:rPr>
        <w:t>Samsung GSM GT-I9020a</w:t>
      </w:r>
      <w:r>
        <w:rPr>
          <w:rFonts w:ascii="Times New Roman" w:hAnsi="Times New Roman" w:cs="Times New Roman"/>
          <w:sz w:val="24"/>
        </w:rPr>
        <w:t xml:space="preserve">. Some of the files assessed </w:t>
      </w:r>
      <w:r>
        <w:rPr>
          <w:rFonts w:ascii="Times New Roman" w:hAnsi="Times New Roman" w:cs="Times New Roman"/>
          <w:sz w:val="24"/>
        </w:rPr>
        <w:lastRenderedPageBreak/>
        <w:t xml:space="preserve">include email file with email conversation, images files, network traffic file, and various log </w:t>
      </w:r>
      <w:r w:rsidR="00470B8C">
        <w:rPr>
          <w:noProof/>
        </w:rPr>
        <w:drawing>
          <wp:anchor distT="0" distB="0" distL="114300" distR="114300" simplePos="0" relativeHeight="251661312" behindDoc="1" locked="0" layoutInCell="1" allowOverlap="1" wp14:anchorId="3F5BC198" wp14:editId="3E1EBDC2">
            <wp:simplePos x="0" y="0"/>
            <wp:positionH relativeFrom="margin">
              <wp:posOffset>-219075</wp:posOffset>
            </wp:positionH>
            <wp:positionV relativeFrom="paragraph">
              <wp:posOffset>764540</wp:posOffset>
            </wp:positionV>
            <wp:extent cx="6096000" cy="5495925"/>
            <wp:effectExtent l="0" t="0" r="0" b="9525"/>
            <wp:wrapTight wrapText="bothSides">
              <wp:wrapPolygon edited="0">
                <wp:start x="0" y="0"/>
                <wp:lineTo x="0" y="21563"/>
                <wp:lineTo x="21533" y="21563"/>
                <wp:lineTo x="215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096000" cy="54959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rPr>
        <w:t>files. Below is a PCAP log file which provides packet over the network.</w:t>
      </w:r>
    </w:p>
    <w:p w:rsidR="00D60D0C" w:rsidRDefault="00D60D0C" w:rsidP="00D60D0C">
      <w:pPr>
        <w:spacing w:line="480" w:lineRule="auto"/>
        <w:rPr>
          <w:rFonts w:ascii="Times New Roman" w:hAnsi="Times New Roman" w:cs="Times New Roman"/>
          <w:sz w:val="24"/>
          <w:szCs w:val="24"/>
        </w:rPr>
      </w:pPr>
      <w:r>
        <w:rPr>
          <w:rFonts w:ascii="Times New Roman" w:hAnsi="Times New Roman" w:cs="Times New Roman"/>
          <w:sz w:val="24"/>
          <w:szCs w:val="24"/>
        </w:rPr>
        <w:t>Figure 1.</w:t>
      </w:r>
    </w:p>
    <w:p w:rsidR="00D60D0C" w:rsidRDefault="00D60D0C" w:rsidP="00D60D0C">
      <w:pPr>
        <w:spacing w:line="480" w:lineRule="auto"/>
        <w:rPr>
          <w:rFonts w:ascii="Times New Roman" w:hAnsi="Times New Roman" w:cs="Times New Roman"/>
          <w:sz w:val="24"/>
          <w:szCs w:val="24"/>
        </w:rPr>
      </w:pPr>
      <w:r>
        <w:rPr>
          <w:rFonts w:ascii="Times New Roman" w:hAnsi="Times New Roman" w:cs="Times New Roman"/>
          <w:sz w:val="24"/>
          <w:szCs w:val="24"/>
        </w:rPr>
        <w:t xml:space="preserve">The above file has been captured using </w:t>
      </w:r>
      <w:proofErr w:type="spellStart"/>
      <w:r>
        <w:rPr>
          <w:rFonts w:ascii="Times New Roman" w:hAnsi="Times New Roman" w:cs="Times New Roman"/>
          <w:sz w:val="24"/>
          <w:szCs w:val="24"/>
        </w:rPr>
        <w:t>Autospy</w:t>
      </w:r>
      <w:proofErr w:type="spellEnd"/>
      <w:r>
        <w:rPr>
          <w:rFonts w:ascii="Times New Roman" w:hAnsi="Times New Roman" w:cs="Times New Roman"/>
          <w:sz w:val="24"/>
          <w:szCs w:val="24"/>
        </w:rPr>
        <w:t xml:space="preserve"> application and it searches for record identifies and data packets </w:t>
      </w:r>
    </w:p>
    <w:p w:rsidR="00D60D0C" w:rsidRDefault="00470B8C" w:rsidP="0081465E">
      <w:pPr>
        <w:spacing w:line="480" w:lineRule="auto"/>
        <w:rPr>
          <w:rFonts w:ascii="Times New Roman" w:hAnsi="Times New Roman" w:cs="Times New Roman"/>
          <w:sz w:val="24"/>
        </w:rPr>
      </w:pPr>
      <w:r>
        <w:rPr>
          <w:noProof/>
        </w:rPr>
        <w:lastRenderedPageBreak/>
        <w:drawing>
          <wp:anchor distT="0" distB="0" distL="114300" distR="114300" simplePos="0" relativeHeight="251663360" behindDoc="1" locked="0" layoutInCell="1" allowOverlap="1" wp14:anchorId="70759D62" wp14:editId="6B239FED">
            <wp:simplePos x="0" y="0"/>
            <wp:positionH relativeFrom="column">
              <wp:posOffset>-476250</wp:posOffset>
            </wp:positionH>
            <wp:positionV relativeFrom="paragraph">
              <wp:posOffset>1023620</wp:posOffset>
            </wp:positionV>
            <wp:extent cx="6867525" cy="3790950"/>
            <wp:effectExtent l="0" t="0" r="9525" b="0"/>
            <wp:wrapTight wrapText="bothSides">
              <wp:wrapPolygon edited="0">
                <wp:start x="0" y="0"/>
                <wp:lineTo x="0" y="21491"/>
                <wp:lineTo x="21570" y="21491"/>
                <wp:lineTo x="215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867525" cy="3790950"/>
                    </a:xfrm>
                    <a:prstGeom prst="rect">
                      <a:avLst/>
                    </a:prstGeom>
                  </pic:spPr>
                </pic:pic>
              </a:graphicData>
            </a:graphic>
            <wp14:sizeRelH relativeFrom="page">
              <wp14:pctWidth>0</wp14:pctWidth>
            </wp14:sizeRelH>
            <wp14:sizeRelV relativeFrom="page">
              <wp14:pctHeight>0</wp14:pctHeight>
            </wp14:sizeRelV>
          </wp:anchor>
        </w:drawing>
      </w:r>
      <w:r w:rsidR="00D60D0C">
        <w:rPr>
          <w:rFonts w:ascii="Times New Roman" w:hAnsi="Times New Roman" w:cs="Times New Roman"/>
          <w:sz w:val="24"/>
          <w:szCs w:val="24"/>
        </w:rPr>
        <w:t>Below is additional PCAP file that analyze packet, which indeed is meant to show communication between different devices. As per now there is no evidence presented of any criminal operations or communication between Terry, Alex, Carry, among others</w:t>
      </w:r>
    </w:p>
    <w:p w:rsidR="00D60D0C" w:rsidRDefault="00D60D0C" w:rsidP="0081465E">
      <w:pPr>
        <w:spacing w:line="480" w:lineRule="auto"/>
        <w:rPr>
          <w:rFonts w:ascii="Times New Roman" w:hAnsi="Times New Roman" w:cs="Times New Roman"/>
          <w:sz w:val="24"/>
        </w:rPr>
      </w:pPr>
    </w:p>
    <w:p w:rsidR="00D60D0C" w:rsidRDefault="005E26E7" w:rsidP="0081465E">
      <w:pPr>
        <w:spacing w:line="480" w:lineRule="auto"/>
        <w:rPr>
          <w:rFonts w:ascii="Times New Roman" w:hAnsi="Times New Roman" w:cs="Times New Roman"/>
          <w:sz w:val="24"/>
        </w:rPr>
      </w:pPr>
      <w:r>
        <w:rPr>
          <w:rFonts w:ascii="Times New Roman" w:hAnsi="Times New Roman" w:cs="Times New Roman"/>
          <w:sz w:val="24"/>
        </w:rPr>
        <w:t>Figure 2</w:t>
      </w:r>
    </w:p>
    <w:p w:rsidR="00D60D0C" w:rsidRDefault="00D60D0C" w:rsidP="0081465E">
      <w:pPr>
        <w:spacing w:line="480" w:lineRule="auto"/>
        <w:rPr>
          <w:rFonts w:ascii="Times New Roman" w:hAnsi="Times New Roman" w:cs="Times New Roman"/>
          <w:b/>
          <w:sz w:val="24"/>
        </w:rPr>
      </w:pPr>
      <w:r w:rsidRPr="00D60D0C">
        <w:rPr>
          <w:rFonts w:ascii="Times New Roman" w:hAnsi="Times New Roman" w:cs="Times New Roman"/>
          <w:b/>
          <w:sz w:val="24"/>
        </w:rPr>
        <w:t xml:space="preserve">Email Addresses and Associated Passwords </w:t>
      </w:r>
    </w:p>
    <w:p w:rsidR="00D60D0C" w:rsidRPr="00D60D0C" w:rsidRDefault="00D60D0C" w:rsidP="00D60D0C">
      <w:pPr>
        <w:spacing w:line="480" w:lineRule="auto"/>
        <w:ind w:firstLine="720"/>
        <w:rPr>
          <w:rFonts w:ascii="Times New Roman" w:hAnsi="Times New Roman" w:cs="Times New Roman"/>
          <w:sz w:val="24"/>
        </w:rPr>
      </w:pPr>
      <w:r>
        <w:rPr>
          <w:rFonts w:ascii="Times New Roman" w:hAnsi="Times New Roman" w:cs="Times New Roman"/>
          <w:sz w:val="24"/>
        </w:rPr>
        <w:t xml:space="preserve">In assessing email addresses used to do any communication between different participants, log files and email conversation must be assessed. This is critical in assessing email used in any communication. Assessing email log files play a critical role in analyzing any conversation between any parties. This section will be analyzed using both </w:t>
      </w:r>
      <w:proofErr w:type="spellStart"/>
      <w:r>
        <w:rPr>
          <w:rFonts w:ascii="Times New Roman" w:hAnsi="Times New Roman" w:cs="Times New Roman"/>
          <w:sz w:val="24"/>
        </w:rPr>
        <w:t>Autospy</w:t>
      </w:r>
      <w:proofErr w:type="spellEnd"/>
      <w:r>
        <w:rPr>
          <w:rFonts w:ascii="Times New Roman" w:hAnsi="Times New Roman" w:cs="Times New Roman"/>
          <w:sz w:val="24"/>
        </w:rPr>
        <w:t xml:space="preserve"> and </w:t>
      </w:r>
      <w:proofErr w:type="spellStart"/>
      <w:r>
        <w:rPr>
          <w:rFonts w:ascii="Times New Roman" w:hAnsi="Times New Roman" w:cs="Times New Roman"/>
          <w:sz w:val="24"/>
        </w:rPr>
        <w:t>Wireshark</w:t>
      </w:r>
      <w:proofErr w:type="spellEnd"/>
      <w:r>
        <w:rPr>
          <w:rFonts w:ascii="Times New Roman" w:hAnsi="Times New Roman" w:cs="Times New Roman"/>
          <w:sz w:val="24"/>
        </w:rPr>
        <w:t>.</w:t>
      </w:r>
    </w:p>
    <w:p w:rsidR="00D60D0C" w:rsidRDefault="00D60D0C" w:rsidP="0081465E">
      <w:pPr>
        <w:spacing w:line="480" w:lineRule="auto"/>
        <w:rPr>
          <w:rFonts w:ascii="Times New Roman" w:hAnsi="Times New Roman" w:cs="Times New Roman"/>
          <w:sz w:val="24"/>
        </w:rPr>
      </w:pPr>
    </w:p>
    <w:p w:rsidR="0046792F" w:rsidRDefault="00D60D0C" w:rsidP="00DA69BA">
      <w:pPr>
        <w:spacing w:line="480" w:lineRule="auto"/>
        <w:rPr>
          <w:rFonts w:ascii="Times New Roman" w:hAnsi="Times New Roman" w:cs="Times New Roman"/>
          <w:b/>
          <w:sz w:val="24"/>
        </w:rPr>
      </w:pPr>
      <w:r w:rsidRPr="00D60D0C">
        <w:rPr>
          <w:rFonts w:ascii="Times New Roman" w:hAnsi="Times New Roman" w:cs="Times New Roman"/>
          <w:b/>
          <w:sz w:val="24"/>
        </w:rPr>
        <w:lastRenderedPageBreak/>
        <w:t>Tracy Phone</w:t>
      </w:r>
      <w:r>
        <w:rPr>
          <w:rFonts w:ascii="Times New Roman" w:hAnsi="Times New Roman" w:cs="Times New Roman"/>
          <w:b/>
          <w:sz w:val="24"/>
        </w:rPr>
        <w:t xml:space="preserve"> Analysis</w:t>
      </w:r>
    </w:p>
    <w:p w:rsidR="00427A9B" w:rsidRDefault="00427A9B" w:rsidP="005E26E7">
      <w:pPr>
        <w:spacing w:line="480" w:lineRule="auto"/>
        <w:ind w:firstLine="720"/>
        <w:rPr>
          <w:rFonts w:ascii="Times New Roman" w:hAnsi="Times New Roman" w:cs="Times New Roman"/>
          <w:b/>
          <w:noProof/>
          <w:sz w:val="24"/>
        </w:rPr>
      </w:pPr>
      <w:r w:rsidRPr="00D60D0C">
        <w:rPr>
          <w:rFonts w:ascii="Times New Roman" w:hAnsi="Times New Roman" w:cs="Times New Roman"/>
          <w:b/>
          <w:noProof/>
          <w:sz w:val="24"/>
        </w:rPr>
        <w:drawing>
          <wp:anchor distT="0" distB="0" distL="114300" distR="114300" simplePos="0" relativeHeight="251664384" behindDoc="1" locked="0" layoutInCell="1" allowOverlap="1" wp14:anchorId="33FCB830" wp14:editId="0132E9E0">
            <wp:simplePos x="0" y="0"/>
            <wp:positionH relativeFrom="margin">
              <wp:align>right</wp:align>
            </wp:positionH>
            <wp:positionV relativeFrom="paragraph">
              <wp:posOffset>1052830</wp:posOffset>
            </wp:positionV>
            <wp:extent cx="5943600" cy="3915947"/>
            <wp:effectExtent l="0" t="0" r="0" b="8890"/>
            <wp:wrapTight wrapText="bothSides">
              <wp:wrapPolygon edited="0">
                <wp:start x="0" y="0"/>
                <wp:lineTo x="0" y="21544"/>
                <wp:lineTo x="21531" y="21544"/>
                <wp:lineTo x="21531" y="0"/>
                <wp:lineTo x="0" y="0"/>
              </wp:wrapPolygon>
            </wp:wrapTight>
            <wp:docPr id="3" name="Picture 3" descr="C:\Users\SHARKS\Pictures\samsung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KS\Pictures\samsung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915947"/>
                    </a:xfrm>
                    <a:prstGeom prst="rect">
                      <a:avLst/>
                    </a:prstGeom>
                    <a:noFill/>
                    <a:ln>
                      <a:noFill/>
                    </a:ln>
                  </pic:spPr>
                </pic:pic>
              </a:graphicData>
            </a:graphic>
            <wp14:sizeRelH relativeFrom="page">
              <wp14:pctWidth>0</wp14:pctWidth>
            </wp14:sizeRelH>
            <wp14:sizeRelV relativeFrom="page">
              <wp14:pctHeight>0</wp14:pctHeight>
            </wp14:sizeRelV>
          </wp:anchor>
        </w:drawing>
      </w:r>
      <w:r w:rsidR="00D60D0C">
        <w:rPr>
          <w:rFonts w:ascii="Times New Roman" w:hAnsi="Times New Roman" w:cs="Times New Roman"/>
          <w:sz w:val="24"/>
        </w:rPr>
        <w:t xml:space="preserve">The analysis below based on the file system of Android operating system of the Samsung phone. This file is ran for investigation purposes and check on the status and type of file system. </w:t>
      </w:r>
      <w:r w:rsidR="005E26E7">
        <w:rPr>
          <w:rFonts w:ascii="Times New Roman" w:hAnsi="Times New Roman" w:cs="Times New Roman"/>
          <w:sz w:val="24"/>
        </w:rPr>
        <w:t>The screenshot below provides an overview on the same</w:t>
      </w:r>
    </w:p>
    <w:p w:rsidR="00427A9B" w:rsidRPr="00427A9B" w:rsidRDefault="00427A9B" w:rsidP="005E26E7">
      <w:pPr>
        <w:spacing w:line="480" w:lineRule="auto"/>
        <w:ind w:firstLine="720"/>
        <w:rPr>
          <w:rFonts w:ascii="Times New Roman" w:hAnsi="Times New Roman" w:cs="Times New Roman"/>
          <w:noProof/>
          <w:sz w:val="24"/>
        </w:rPr>
      </w:pPr>
      <w:r w:rsidRPr="00427A9B">
        <w:rPr>
          <w:rFonts w:ascii="Times New Roman" w:hAnsi="Times New Roman" w:cs="Times New Roman"/>
          <w:noProof/>
          <w:sz w:val="24"/>
        </w:rPr>
        <w:t>Figure 3</w:t>
      </w:r>
    </w:p>
    <w:p w:rsidR="00427A9B" w:rsidRDefault="00427A9B" w:rsidP="00427A9B">
      <w:pPr>
        <w:spacing w:line="480" w:lineRule="auto"/>
        <w:rPr>
          <w:rFonts w:ascii="Times New Roman" w:hAnsi="Times New Roman" w:cs="Times New Roman"/>
          <w:b/>
          <w:sz w:val="24"/>
        </w:rPr>
      </w:pPr>
      <w:r>
        <w:rPr>
          <w:rFonts w:ascii="Times New Roman" w:hAnsi="Times New Roman" w:cs="Times New Roman"/>
          <w:b/>
          <w:sz w:val="24"/>
        </w:rPr>
        <w:t>User Pat</w:t>
      </w:r>
    </w:p>
    <w:p w:rsidR="00D60D0C" w:rsidRDefault="00427A9B" w:rsidP="00427A9B">
      <w:pPr>
        <w:spacing w:line="480" w:lineRule="auto"/>
        <w:rPr>
          <w:rFonts w:ascii="Times New Roman" w:hAnsi="Times New Roman" w:cs="Times New Roman"/>
          <w:sz w:val="24"/>
        </w:rPr>
      </w:pPr>
      <w:r>
        <w:rPr>
          <w:rFonts w:ascii="Times New Roman" w:hAnsi="Times New Roman" w:cs="Times New Roman"/>
          <w:sz w:val="24"/>
        </w:rPr>
        <w:t xml:space="preserve">Pat is Tracy’s bother based on the description given, and he is subject in this investigation. Even though he is not considered as an outright criminal, the details provided affirm that he walks the line so closely. Based on this analysis, the kind of information regarding Pat as retrieved via </w:t>
      </w:r>
      <w:proofErr w:type="spellStart"/>
      <w:r>
        <w:rPr>
          <w:rFonts w:ascii="Times New Roman" w:hAnsi="Times New Roman" w:cs="Times New Roman"/>
          <w:sz w:val="24"/>
        </w:rPr>
        <w:t>Autospy</w:t>
      </w:r>
      <w:proofErr w:type="spellEnd"/>
      <w:r>
        <w:rPr>
          <w:rFonts w:ascii="Times New Roman" w:hAnsi="Times New Roman" w:cs="Times New Roman"/>
          <w:sz w:val="24"/>
        </w:rPr>
        <w:t xml:space="preserve"> does not show any criminal liability. This can be affirmed through the files retrieved </w:t>
      </w:r>
      <w:r>
        <w:rPr>
          <w:rFonts w:ascii="Times New Roman" w:hAnsi="Times New Roman" w:cs="Times New Roman"/>
          <w:sz w:val="24"/>
        </w:rPr>
        <w:lastRenderedPageBreak/>
        <w:t xml:space="preserve">such as </w:t>
      </w:r>
      <w:r w:rsidRPr="00427A9B">
        <w:rPr>
          <w:rFonts w:ascii="Times New Roman" w:hAnsi="Times New Roman" w:cs="Times New Roman"/>
          <w:b/>
          <w:i/>
          <w:sz w:val="24"/>
        </w:rPr>
        <w:t>Noise_Impact_Assessment_Spreadsheet.xls, BusinessPro.xls</w:t>
      </w:r>
      <w:r>
        <w:rPr>
          <w:rFonts w:ascii="Times New Roman" w:hAnsi="Times New Roman" w:cs="Times New Roman"/>
          <w:b/>
          <w:i/>
          <w:sz w:val="24"/>
        </w:rPr>
        <w:t xml:space="preserve">, </w:t>
      </w:r>
      <w:r>
        <w:rPr>
          <w:rFonts w:ascii="Times New Roman" w:hAnsi="Times New Roman" w:cs="Times New Roman"/>
          <w:sz w:val="24"/>
        </w:rPr>
        <w:t xml:space="preserve">among others. The diagram below present the analysis carried out. </w:t>
      </w:r>
    </w:p>
    <w:p w:rsidR="00B45BFF" w:rsidRDefault="00B45BFF" w:rsidP="00427A9B">
      <w:pPr>
        <w:spacing w:line="480" w:lineRule="auto"/>
        <w:rPr>
          <w:rFonts w:ascii="Times New Roman" w:hAnsi="Times New Roman" w:cs="Times New Roman"/>
          <w:sz w:val="24"/>
        </w:rPr>
      </w:pPr>
      <w:r w:rsidRPr="00B45BFF">
        <w:rPr>
          <w:rFonts w:ascii="Times New Roman" w:hAnsi="Times New Roman" w:cs="Times New Roman"/>
          <w:noProof/>
          <w:sz w:val="24"/>
        </w:rPr>
        <w:drawing>
          <wp:inline distT="0" distB="0" distL="0" distR="0">
            <wp:extent cx="5942840" cy="4219575"/>
            <wp:effectExtent l="0" t="0" r="1270" b="0"/>
            <wp:docPr id="4" name="Picture 4" descr="C:\Users\SHARKS\Pictures\Samsung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RKS\Pictures\Samsung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4833" cy="4228090"/>
                    </a:xfrm>
                    <a:prstGeom prst="rect">
                      <a:avLst/>
                    </a:prstGeom>
                    <a:noFill/>
                    <a:ln>
                      <a:noFill/>
                    </a:ln>
                  </pic:spPr>
                </pic:pic>
              </a:graphicData>
            </a:graphic>
          </wp:inline>
        </w:drawing>
      </w:r>
    </w:p>
    <w:p w:rsidR="00B45BFF" w:rsidRDefault="00B45BFF" w:rsidP="00B45BFF">
      <w:pPr>
        <w:tabs>
          <w:tab w:val="left" w:pos="1710"/>
        </w:tabs>
        <w:rPr>
          <w:rFonts w:ascii="Times New Roman" w:hAnsi="Times New Roman" w:cs="Times New Roman"/>
          <w:sz w:val="24"/>
        </w:rPr>
      </w:pPr>
      <w:r>
        <w:rPr>
          <w:rFonts w:ascii="Times New Roman" w:hAnsi="Times New Roman" w:cs="Times New Roman"/>
          <w:sz w:val="24"/>
        </w:rPr>
        <w:t>Figure 4</w:t>
      </w:r>
    </w:p>
    <w:p w:rsidR="00470B8C" w:rsidRDefault="00470B8C" w:rsidP="00B45BFF">
      <w:pPr>
        <w:tabs>
          <w:tab w:val="left" w:pos="1710"/>
        </w:tabs>
        <w:rPr>
          <w:rFonts w:ascii="Times New Roman" w:hAnsi="Times New Roman" w:cs="Times New Roman"/>
          <w:sz w:val="24"/>
        </w:rPr>
      </w:pPr>
    </w:p>
    <w:p w:rsidR="00470B8C" w:rsidRDefault="00470B8C" w:rsidP="00B45BFF">
      <w:pPr>
        <w:tabs>
          <w:tab w:val="left" w:pos="1710"/>
        </w:tabs>
        <w:rPr>
          <w:rFonts w:ascii="Times New Roman" w:hAnsi="Times New Roman" w:cs="Times New Roman"/>
          <w:sz w:val="24"/>
        </w:rPr>
      </w:pPr>
    </w:p>
    <w:p w:rsidR="00470B8C" w:rsidRDefault="00470B8C" w:rsidP="00B45BFF">
      <w:pPr>
        <w:tabs>
          <w:tab w:val="left" w:pos="1710"/>
        </w:tabs>
        <w:rPr>
          <w:rFonts w:ascii="Times New Roman" w:hAnsi="Times New Roman" w:cs="Times New Roman"/>
          <w:sz w:val="24"/>
        </w:rPr>
      </w:pPr>
    </w:p>
    <w:p w:rsidR="00470B8C" w:rsidRDefault="00470B8C" w:rsidP="00B45BFF">
      <w:pPr>
        <w:tabs>
          <w:tab w:val="left" w:pos="1710"/>
        </w:tabs>
        <w:rPr>
          <w:rFonts w:ascii="Times New Roman" w:hAnsi="Times New Roman" w:cs="Times New Roman"/>
          <w:sz w:val="24"/>
        </w:rPr>
      </w:pPr>
    </w:p>
    <w:p w:rsidR="00470B8C" w:rsidRDefault="00470B8C" w:rsidP="00B45BFF">
      <w:pPr>
        <w:tabs>
          <w:tab w:val="left" w:pos="1710"/>
        </w:tabs>
        <w:rPr>
          <w:rFonts w:ascii="Times New Roman" w:hAnsi="Times New Roman" w:cs="Times New Roman"/>
          <w:sz w:val="24"/>
        </w:rPr>
      </w:pPr>
    </w:p>
    <w:p w:rsidR="00470B8C" w:rsidRDefault="00470B8C" w:rsidP="00B45BFF">
      <w:pPr>
        <w:tabs>
          <w:tab w:val="left" w:pos="1710"/>
        </w:tabs>
        <w:rPr>
          <w:rFonts w:ascii="Times New Roman" w:hAnsi="Times New Roman" w:cs="Times New Roman"/>
          <w:sz w:val="24"/>
        </w:rPr>
      </w:pPr>
    </w:p>
    <w:p w:rsidR="00470B8C" w:rsidRDefault="00470B8C" w:rsidP="00B45BFF">
      <w:pPr>
        <w:tabs>
          <w:tab w:val="left" w:pos="1710"/>
        </w:tabs>
        <w:rPr>
          <w:rFonts w:ascii="Times New Roman" w:hAnsi="Times New Roman" w:cs="Times New Roman"/>
          <w:sz w:val="24"/>
        </w:rPr>
      </w:pPr>
    </w:p>
    <w:p w:rsidR="00470B8C" w:rsidRDefault="00470B8C" w:rsidP="00B45BFF">
      <w:pPr>
        <w:tabs>
          <w:tab w:val="left" w:pos="1710"/>
        </w:tabs>
        <w:rPr>
          <w:rFonts w:ascii="Times New Roman" w:hAnsi="Times New Roman" w:cs="Times New Roman"/>
          <w:sz w:val="24"/>
        </w:rPr>
      </w:pPr>
    </w:p>
    <w:p w:rsidR="00470B8C" w:rsidRDefault="00470B8C" w:rsidP="00B45BFF">
      <w:pPr>
        <w:tabs>
          <w:tab w:val="left" w:pos="1710"/>
        </w:tabs>
        <w:rPr>
          <w:rFonts w:ascii="Times New Roman" w:hAnsi="Times New Roman" w:cs="Times New Roman"/>
          <w:sz w:val="24"/>
        </w:rPr>
      </w:pPr>
    </w:p>
    <w:p w:rsidR="00470B8C" w:rsidRDefault="00470B8C" w:rsidP="00470B8C">
      <w:pPr>
        <w:tabs>
          <w:tab w:val="left" w:pos="1710"/>
        </w:tabs>
        <w:jc w:val="center"/>
        <w:rPr>
          <w:rFonts w:ascii="Times New Roman" w:hAnsi="Times New Roman" w:cs="Times New Roman"/>
          <w:sz w:val="24"/>
        </w:rPr>
      </w:pPr>
      <w:r>
        <w:rPr>
          <w:rFonts w:ascii="Times New Roman" w:hAnsi="Times New Roman" w:cs="Times New Roman"/>
          <w:sz w:val="24"/>
        </w:rPr>
        <w:lastRenderedPageBreak/>
        <w:t>References</w:t>
      </w:r>
    </w:p>
    <w:p w:rsidR="003726A1" w:rsidRPr="003726A1" w:rsidRDefault="003726A1" w:rsidP="003726A1">
      <w:pPr>
        <w:pStyle w:val="NoSpacing"/>
        <w:spacing w:line="480" w:lineRule="auto"/>
        <w:ind w:left="720" w:hanging="720"/>
        <w:rPr>
          <w:rFonts w:ascii="Times New Roman" w:hAnsi="Times New Roman" w:cs="Times New Roman"/>
          <w:sz w:val="24"/>
        </w:rPr>
      </w:pPr>
      <w:bookmarkStart w:id="0" w:name="_GoBack"/>
      <w:proofErr w:type="spellStart"/>
      <w:r w:rsidRPr="003726A1">
        <w:rPr>
          <w:rFonts w:ascii="Times New Roman" w:hAnsi="Times New Roman" w:cs="Times New Roman"/>
          <w:sz w:val="24"/>
        </w:rPr>
        <w:t>Catanese</w:t>
      </w:r>
      <w:proofErr w:type="spellEnd"/>
      <w:r w:rsidRPr="003726A1">
        <w:rPr>
          <w:rFonts w:ascii="Times New Roman" w:hAnsi="Times New Roman" w:cs="Times New Roman"/>
          <w:sz w:val="24"/>
        </w:rPr>
        <w:t xml:space="preserve">, S., Ferrara, E., &amp; </w:t>
      </w:r>
      <w:proofErr w:type="spellStart"/>
      <w:r w:rsidRPr="003726A1">
        <w:rPr>
          <w:rFonts w:ascii="Times New Roman" w:hAnsi="Times New Roman" w:cs="Times New Roman"/>
          <w:sz w:val="24"/>
        </w:rPr>
        <w:t>Fiumara</w:t>
      </w:r>
      <w:proofErr w:type="spellEnd"/>
      <w:r w:rsidRPr="003726A1">
        <w:rPr>
          <w:rFonts w:ascii="Times New Roman" w:hAnsi="Times New Roman" w:cs="Times New Roman"/>
          <w:sz w:val="24"/>
        </w:rPr>
        <w:t xml:space="preserve">, G. (2013). Forensic analysis of phone call networks. </w:t>
      </w:r>
      <w:r w:rsidRPr="003726A1">
        <w:rPr>
          <w:rFonts w:ascii="Times New Roman" w:hAnsi="Times New Roman" w:cs="Times New Roman"/>
          <w:i/>
          <w:iCs/>
          <w:sz w:val="24"/>
        </w:rPr>
        <w:t>Social Network Analysis and Mining</w:t>
      </w:r>
      <w:r w:rsidRPr="003726A1">
        <w:rPr>
          <w:rFonts w:ascii="Times New Roman" w:hAnsi="Times New Roman" w:cs="Times New Roman"/>
          <w:sz w:val="24"/>
        </w:rPr>
        <w:t xml:space="preserve">, </w:t>
      </w:r>
      <w:r w:rsidRPr="003726A1">
        <w:rPr>
          <w:rFonts w:ascii="Times New Roman" w:hAnsi="Times New Roman" w:cs="Times New Roman"/>
          <w:i/>
          <w:iCs/>
          <w:sz w:val="24"/>
        </w:rPr>
        <w:t>3</w:t>
      </w:r>
      <w:r w:rsidRPr="003726A1">
        <w:rPr>
          <w:rFonts w:ascii="Times New Roman" w:hAnsi="Times New Roman" w:cs="Times New Roman"/>
          <w:sz w:val="24"/>
        </w:rPr>
        <w:t>(1), 15-33.</w:t>
      </w:r>
    </w:p>
    <w:p w:rsidR="003726A1" w:rsidRPr="003726A1" w:rsidRDefault="003726A1" w:rsidP="003726A1">
      <w:pPr>
        <w:pStyle w:val="NoSpacing"/>
        <w:spacing w:line="480" w:lineRule="auto"/>
        <w:ind w:left="720" w:hanging="720"/>
        <w:rPr>
          <w:rFonts w:ascii="Times New Roman" w:hAnsi="Times New Roman" w:cs="Times New Roman"/>
          <w:sz w:val="24"/>
        </w:rPr>
      </w:pPr>
      <w:r w:rsidRPr="003726A1">
        <w:rPr>
          <w:rFonts w:ascii="Times New Roman" w:hAnsi="Times New Roman" w:cs="Times New Roman"/>
          <w:sz w:val="24"/>
        </w:rPr>
        <w:t xml:space="preserve">Curran, K., Robinson, A., </w:t>
      </w:r>
      <w:proofErr w:type="spellStart"/>
      <w:r w:rsidRPr="003726A1">
        <w:rPr>
          <w:rFonts w:ascii="Times New Roman" w:hAnsi="Times New Roman" w:cs="Times New Roman"/>
          <w:sz w:val="24"/>
        </w:rPr>
        <w:t>Peacocke</w:t>
      </w:r>
      <w:proofErr w:type="spellEnd"/>
      <w:r w:rsidRPr="003726A1">
        <w:rPr>
          <w:rFonts w:ascii="Times New Roman" w:hAnsi="Times New Roman" w:cs="Times New Roman"/>
          <w:sz w:val="24"/>
        </w:rPr>
        <w:t xml:space="preserve">, S., &amp; Cassidy, S. (2012). Mobile phone forensic analysis. In </w:t>
      </w:r>
      <w:r w:rsidRPr="003726A1">
        <w:rPr>
          <w:rFonts w:ascii="Times New Roman" w:hAnsi="Times New Roman" w:cs="Times New Roman"/>
          <w:i/>
          <w:iCs/>
          <w:sz w:val="24"/>
        </w:rPr>
        <w:t>Crime Prevention Technologies and Applications for Advancing Criminal Investigation</w:t>
      </w:r>
      <w:r w:rsidRPr="003726A1">
        <w:rPr>
          <w:rFonts w:ascii="Times New Roman" w:hAnsi="Times New Roman" w:cs="Times New Roman"/>
          <w:sz w:val="24"/>
        </w:rPr>
        <w:t xml:space="preserve"> (pp. 250-262). IGI Global.</w:t>
      </w:r>
    </w:p>
    <w:p w:rsidR="003726A1" w:rsidRPr="003726A1" w:rsidRDefault="003726A1" w:rsidP="003726A1">
      <w:pPr>
        <w:pStyle w:val="NoSpacing"/>
        <w:spacing w:line="480" w:lineRule="auto"/>
        <w:ind w:left="720" w:hanging="720"/>
        <w:rPr>
          <w:rFonts w:ascii="Times New Roman" w:hAnsi="Times New Roman" w:cs="Times New Roman"/>
          <w:sz w:val="24"/>
        </w:rPr>
      </w:pPr>
      <w:proofErr w:type="spellStart"/>
      <w:r w:rsidRPr="003726A1">
        <w:rPr>
          <w:rFonts w:ascii="Times New Roman" w:hAnsi="Times New Roman" w:cs="Times New Roman"/>
          <w:sz w:val="24"/>
        </w:rPr>
        <w:t>Delp</w:t>
      </w:r>
      <w:proofErr w:type="spellEnd"/>
      <w:r w:rsidRPr="003726A1">
        <w:rPr>
          <w:rFonts w:ascii="Times New Roman" w:hAnsi="Times New Roman" w:cs="Times New Roman"/>
          <w:sz w:val="24"/>
        </w:rPr>
        <w:t xml:space="preserve">, E., </w:t>
      </w:r>
      <w:proofErr w:type="spellStart"/>
      <w:r w:rsidRPr="003726A1">
        <w:rPr>
          <w:rFonts w:ascii="Times New Roman" w:hAnsi="Times New Roman" w:cs="Times New Roman"/>
          <w:sz w:val="24"/>
        </w:rPr>
        <w:t>Memon</w:t>
      </w:r>
      <w:proofErr w:type="spellEnd"/>
      <w:r w:rsidRPr="003726A1">
        <w:rPr>
          <w:rFonts w:ascii="Times New Roman" w:hAnsi="Times New Roman" w:cs="Times New Roman"/>
          <w:sz w:val="24"/>
        </w:rPr>
        <w:t xml:space="preserve">, N., &amp; Wu, M. (2009). Digital forensics. </w:t>
      </w:r>
      <w:r w:rsidRPr="003726A1">
        <w:rPr>
          <w:rFonts w:ascii="Times New Roman" w:hAnsi="Times New Roman" w:cs="Times New Roman"/>
          <w:i/>
          <w:iCs/>
          <w:sz w:val="24"/>
        </w:rPr>
        <w:t>IEEE Signal Processing Magazine</w:t>
      </w:r>
      <w:r w:rsidRPr="003726A1">
        <w:rPr>
          <w:rFonts w:ascii="Times New Roman" w:hAnsi="Times New Roman" w:cs="Times New Roman"/>
          <w:sz w:val="24"/>
        </w:rPr>
        <w:t xml:space="preserve">, </w:t>
      </w:r>
      <w:r w:rsidRPr="003726A1">
        <w:rPr>
          <w:rFonts w:ascii="Times New Roman" w:hAnsi="Times New Roman" w:cs="Times New Roman"/>
          <w:i/>
          <w:iCs/>
          <w:sz w:val="24"/>
        </w:rPr>
        <w:t>26</w:t>
      </w:r>
      <w:r w:rsidRPr="003726A1">
        <w:rPr>
          <w:rFonts w:ascii="Times New Roman" w:hAnsi="Times New Roman" w:cs="Times New Roman"/>
          <w:sz w:val="24"/>
        </w:rPr>
        <w:t>(2), 14-15.</w:t>
      </w:r>
    </w:p>
    <w:p w:rsidR="003726A1" w:rsidRPr="003726A1" w:rsidRDefault="003726A1" w:rsidP="003726A1">
      <w:pPr>
        <w:pStyle w:val="NoSpacing"/>
        <w:spacing w:line="480" w:lineRule="auto"/>
        <w:ind w:left="720" w:hanging="720"/>
        <w:rPr>
          <w:rFonts w:ascii="Times New Roman" w:hAnsi="Times New Roman" w:cs="Times New Roman"/>
          <w:sz w:val="24"/>
        </w:rPr>
      </w:pPr>
      <w:r w:rsidRPr="003726A1">
        <w:rPr>
          <w:rFonts w:ascii="Times New Roman" w:hAnsi="Times New Roman" w:cs="Times New Roman"/>
          <w:sz w:val="24"/>
        </w:rPr>
        <w:t xml:space="preserve">Phillips, A., Godfrey, R., </w:t>
      </w:r>
      <w:proofErr w:type="spellStart"/>
      <w:r w:rsidRPr="003726A1">
        <w:rPr>
          <w:rFonts w:ascii="Times New Roman" w:hAnsi="Times New Roman" w:cs="Times New Roman"/>
          <w:sz w:val="24"/>
        </w:rPr>
        <w:t>Steuart</w:t>
      </w:r>
      <w:proofErr w:type="spellEnd"/>
      <w:r w:rsidRPr="003726A1">
        <w:rPr>
          <w:rFonts w:ascii="Times New Roman" w:hAnsi="Times New Roman" w:cs="Times New Roman"/>
          <w:sz w:val="24"/>
        </w:rPr>
        <w:t xml:space="preserve">, C., &amp; Brown, C. (2013). </w:t>
      </w:r>
      <w:r w:rsidRPr="003726A1">
        <w:rPr>
          <w:rFonts w:ascii="Times New Roman" w:hAnsi="Times New Roman" w:cs="Times New Roman"/>
          <w:i/>
          <w:iCs/>
          <w:sz w:val="24"/>
        </w:rPr>
        <w:t>E-discovery: an introduction to digital evidence</w:t>
      </w:r>
      <w:r w:rsidRPr="003726A1">
        <w:rPr>
          <w:rFonts w:ascii="Times New Roman" w:hAnsi="Times New Roman" w:cs="Times New Roman"/>
          <w:sz w:val="24"/>
        </w:rPr>
        <w:t>. Cengage Learning.</w:t>
      </w:r>
    </w:p>
    <w:bookmarkEnd w:id="0"/>
    <w:p w:rsidR="00470B8C" w:rsidRDefault="00470B8C" w:rsidP="00470B8C">
      <w:pPr>
        <w:tabs>
          <w:tab w:val="left" w:pos="1710"/>
        </w:tabs>
        <w:rPr>
          <w:rFonts w:ascii="Times New Roman" w:hAnsi="Times New Roman" w:cs="Times New Roman"/>
          <w:sz w:val="24"/>
        </w:rPr>
      </w:pPr>
    </w:p>
    <w:p w:rsidR="00470B8C" w:rsidRPr="00B45BFF" w:rsidRDefault="00470B8C" w:rsidP="00B45BFF">
      <w:pPr>
        <w:tabs>
          <w:tab w:val="left" w:pos="1710"/>
        </w:tabs>
        <w:rPr>
          <w:rFonts w:ascii="Times New Roman" w:hAnsi="Times New Roman" w:cs="Times New Roman"/>
          <w:sz w:val="24"/>
        </w:rPr>
      </w:pPr>
    </w:p>
    <w:sectPr w:rsidR="00470B8C" w:rsidRPr="00B45BFF" w:rsidSect="00FD51E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073" w:rsidRDefault="00F80073" w:rsidP="00FD51E1">
      <w:pPr>
        <w:spacing w:after="0" w:line="240" w:lineRule="auto"/>
      </w:pPr>
      <w:r>
        <w:separator/>
      </w:r>
    </w:p>
  </w:endnote>
  <w:endnote w:type="continuationSeparator" w:id="0">
    <w:p w:rsidR="00F80073" w:rsidRDefault="00F80073" w:rsidP="00FD5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073" w:rsidRDefault="00F80073" w:rsidP="00FD51E1">
      <w:pPr>
        <w:spacing w:after="0" w:line="240" w:lineRule="auto"/>
      </w:pPr>
      <w:r>
        <w:separator/>
      </w:r>
    </w:p>
  </w:footnote>
  <w:footnote w:type="continuationSeparator" w:id="0">
    <w:p w:rsidR="00F80073" w:rsidRDefault="00F80073" w:rsidP="00FD51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1E1" w:rsidRPr="00470B8C" w:rsidRDefault="00470B8C" w:rsidP="00470B8C">
    <w:pPr>
      <w:spacing w:line="480" w:lineRule="auto"/>
      <w:rPr>
        <w:rFonts w:ascii="Times New Roman" w:hAnsi="Times New Roman" w:cs="Times New Roman"/>
        <w:sz w:val="24"/>
        <w:szCs w:val="24"/>
      </w:rPr>
    </w:pPr>
    <w:r w:rsidRPr="00470B8C">
      <w:rPr>
        <w:rFonts w:ascii="Times New Roman" w:hAnsi="Times New Roman" w:cs="Times New Roman"/>
        <w:sz w:val="24"/>
        <w:szCs w:val="24"/>
      </w:rPr>
      <w:t>NATIONAL GALLERY INCIDENT-FORENSIC INVESTIGATION</w:t>
    </w:r>
    <w:r w:rsidRPr="00470B8C">
      <w:rPr>
        <w:rFonts w:ascii="Times New Roman" w:hAnsi="Times New Roman" w:cs="Times New Roman"/>
        <w:sz w:val="24"/>
        <w:szCs w:val="24"/>
      </w:rPr>
      <w:tab/>
    </w:r>
    <w:sdt>
      <w:sdtPr>
        <w:rPr>
          <w:rFonts w:ascii="Times New Roman" w:hAnsi="Times New Roman" w:cs="Times New Roman"/>
          <w:sz w:val="24"/>
          <w:szCs w:val="24"/>
        </w:rPr>
        <w:id w:val="-971134204"/>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t xml:space="preserve">      </w:t>
        </w:r>
        <w:r w:rsidRPr="00470B8C">
          <w:rPr>
            <w:rFonts w:ascii="Times New Roman" w:hAnsi="Times New Roman" w:cs="Times New Roman"/>
            <w:sz w:val="24"/>
            <w:szCs w:val="24"/>
          </w:rPr>
          <w:fldChar w:fldCharType="begin"/>
        </w:r>
        <w:r w:rsidRPr="00470B8C">
          <w:rPr>
            <w:rFonts w:ascii="Times New Roman" w:hAnsi="Times New Roman" w:cs="Times New Roman"/>
            <w:sz w:val="24"/>
            <w:szCs w:val="24"/>
          </w:rPr>
          <w:instrText xml:space="preserve"> PAGE   \* MERGEFORMAT </w:instrText>
        </w:r>
        <w:r w:rsidRPr="00470B8C">
          <w:rPr>
            <w:rFonts w:ascii="Times New Roman" w:hAnsi="Times New Roman" w:cs="Times New Roman"/>
            <w:sz w:val="24"/>
            <w:szCs w:val="24"/>
          </w:rPr>
          <w:fldChar w:fldCharType="separate"/>
        </w:r>
        <w:r w:rsidR="003726A1">
          <w:rPr>
            <w:rFonts w:ascii="Times New Roman" w:hAnsi="Times New Roman" w:cs="Times New Roman"/>
            <w:noProof/>
            <w:sz w:val="24"/>
            <w:szCs w:val="24"/>
          </w:rPr>
          <w:t>8</w:t>
        </w:r>
        <w:r w:rsidRPr="00470B8C">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143604"/>
    <w:multiLevelType w:val="hybridMultilevel"/>
    <w:tmpl w:val="E1FAED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60"/>
    <w:rsid w:val="000A3939"/>
    <w:rsid w:val="001103F0"/>
    <w:rsid w:val="001A6EDD"/>
    <w:rsid w:val="001E046B"/>
    <w:rsid w:val="003726A1"/>
    <w:rsid w:val="00427A9B"/>
    <w:rsid w:val="0046792F"/>
    <w:rsid w:val="00470B8C"/>
    <w:rsid w:val="00481129"/>
    <w:rsid w:val="004E3379"/>
    <w:rsid w:val="004F4706"/>
    <w:rsid w:val="005D7722"/>
    <w:rsid w:val="005E26E7"/>
    <w:rsid w:val="00721009"/>
    <w:rsid w:val="007649FE"/>
    <w:rsid w:val="007A6413"/>
    <w:rsid w:val="0081465E"/>
    <w:rsid w:val="00815968"/>
    <w:rsid w:val="008F52A7"/>
    <w:rsid w:val="00A12048"/>
    <w:rsid w:val="00B45BFF"/>
    <w:rsid w:val="00BD0B60"/>
    <w:rsid w:val="00BF1A75"/>
    <w:rsid w:val="00D466EF"/>
    <w:rsid w:val="00D60D0C"/>
    <w:rsid w:val="00D76EF4"/>
    <w:rsid w:val="00D8361A"/>
    <w:rsid w:val="00D84793"/>
    <w:rsid w:val="00DA69BA"/>
    <w:rsid w:val="00F80073"/>
    <w:rsid w:val="00FD51E1"/>
    <w:rsid w:val="00FE2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D5D38-5B5A-4D4F-B142-2FED51D6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B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792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21009"/>
    <w:pPr>
      <w:ind w:left="720"/>
      <w:contextualSpacing/>
    </w:pPr>
  </w:style>
  <w:style w:type="paragraph" w:styleId="Header">
    <w:name w:val="header"/>
    <w:basedOn w:val="Normal"/>
    <w:link w:val="HeaderChar"/>
    <w:uiPriority w:val="99"/>
    <w:unhideWhenUsed/>
    <w:rsid w:val="00FD51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1E1"/>
  </w:style>
  <w:style w:type="paragraph" w:styleId="Footer">
    <w:name w:val="footer"/>
    <w:basedOn w:val="Normal"/>
    <w:link w:val="FooterChar"/>
    <w:uiPriority w:val="99"/>
    <w:unhideWhenUsed/>
    <w:rsid w:val="00FD51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1E1"/>
  </w:style>
  <w:style w:type="paragraph" w:styleId="NoSpacing">
    <w:name w:val="No Spacing"/>
    <w:uiPriority w:val="1"/>
    <w:qFormat/>
    <w:rsid w:val="003726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618890">
      <w:bodyDiv w:val="1"/>
      <w:marLeft w:val="0"/>
      <w:marRight w:val="0"/>
      <w:marTop w:val="0"/>
      <w:marBottom w:val="0"/>
      <w:divBdr>
        <w:top w:val="none" w:sz="0" w:space="0" w:color="auto"/>
        <w:left w:val="none" w:sz="0" w:space="0" w:color="auto"/>
        <w:bottom w:val="none" w:sz="0" w:space="0" w:color="auto"/>
        <w:right w:val="none" w:sz="0" w:space="0" w:color="auto"/>
      </w:divBdr>
      <w:divsChild>
        <w:div w:id="1931692953">
          <w:marLeft w:val="0"/>
          <w:marRight w:val="0"/>
          <w:marTop w:val="0"/>
          <w:marBottom w:val="0"/>
          <w:divBdr>
            <w:top w:val="none" w:sz="0" w:space="0" w:color="auto"/>
            <w:left w:val="none" w:sz="0" w:space="0" w:color="auto"/>
            <w:bottom w:val="none" w:sz="0" w:space="0" w:color="auto"/>
            <w:right w:val="none" w:sz="0" w:space="0" w:color="auto"/>
          </w:divBdr>
        </w:div>
      </w:divsChild>
    </w:div>
    <w:div w:id="1525678418">
      <w:bodyDiv w:val="1"/>
      <w:marLeft w:val="0"/>
      <w:marRight w:val="0"/>
      <w:marTop w:val="0"/>
      <w:marBottom w:val="0"/>
      <w:divBdr>
        <w:top w:val="none" w:sz="0" w:space="0" w:color="auto"/>
        <w:left w:val="none" w:sz="0" w:space="0" w:color="auto"/>
        <w:bottom w:val="none" w:sz="0" w:space="0" w:color="auto"/>
        <w:right w:val="none" w:sz="0" w:space="0" w:color="auto"/>
      </w:divBdr>
    </w:div>
    <w:div w:id="1885481889">
      <w:bodyDiv w:val="1"/>
      <w:marLeft w:val="0"/>
      <w:marRight w:val="0"/>
      <w:marTop w:val="0"/>
      <w:marBottom w:val="0"/>
      <w:divBdr>
        <w:top w:val="none" w:sz="0" w:space="0" w:color="auto"/>
        <w:left w:val="none" w:sz="0" w:space="0" w:color="auto"/>
        <w:bottom w:val="none" w:sz="0" w:space="0" w:color="auto"/>
        <w:right w:val="none" w:sz="0" w:space="0" w:color="auto"/>
      </w:divBdr>
      <w:divsChild>
        <w:div w:id="1179199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773</TotalTime>
  <Pages>9</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SHARKS</dc:creator>
  <cp:keywords/>
  <dc:description/>
  <cp:lastModifiedBy>SHARKS</cp:lastModifiedBy>
  <cp:revision>24</cp:revision>
  <dcterms:created xsi:type="dcterms:W3CDTF">2021-04-25T15:53:00Z</dcterms:created>
  <dcterms:modified xsi:type="dcterms:W3CDTF">2021-04-26T20:26:00Z</dcterms:modified>
</cp:coreProperties>
</file>