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106C1" w14:textId="77777777" w:rsidR="006B2597" w:rsidRPr="00EF2B87" w:rsidRDefault="006B2597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75693B4D" w14:textId="77777777" w:rsidR="006B2597" w:rsidRPr="00EF2B87" w:rsidRDefault="006B2597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7D31FEE2" w14:textId="77777777" w:rsidR="006B2597" w:rsidRPr="00EF2B87" w:rsidRDefault="006B2597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26EDB541" w14:textId="77777777" w:rsidR="006B2597" w:rsidRPr="00EF2B87" w:rsidRDefault="006B2597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64B3FD53" w14:textId="77777777" w:rsidR="006B2597" w:rsidRPr="00EF2B87" w:rsidRDefault="006B2597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6EC558BB" w14:textId="77777777" w:rsidR="006B2597" w:rsidRPr="00EF2B87" w:rsidRDefault="006B2597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5F9CBAEE" w14:textId="77777777" w:rsidR="006B2597" w:rsidRPr="00EF2B87" w:rsidRDefault="006B2597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3F599AFF" w14:textId="77777777" w:rsidR="006B2597" w:rsidRPr="00EF2B87" w:rsidRDefault="006B2597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0BF13723" w14:textId="77777777" w:rsidR="00AC41AF" w:rsidRPr="00BD6847" w:rsidRDefault="00AC41AF" w:rsidP="00EF2B87">
      <w:pPr>
        <w:spacing w:line="480" w:lineRule="auto"/>
        <w:contextualSpacing/>
        <w:jc w:val="center"/>
        <w:rPr>
          <w:color w:val="0D0D0D" w:themeColor="text1" w:themeTint="F2"/>
        </w:rPr>
      </w:pPr>
      <w:r w:rsidRPr="00BD6847">
        <w:rPr>
          <w:color w:val="0D0D0D" w:themeColor="text1" w:themeTint="F2"/>
        </w:rPr>
        <w:t>Management Accounting during the COVID-19 Pandemic</w:t>
      </w:r>
    </w:p>
    <w:p w14:paraId="18DD985A" w14:textId="77777777" w:rsidR="00AC41AF" w:rsidRPr="00BD6847" w:rsidRDefault="00AC41AF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4601FD34" w14:textId="3FDCE8D9" w:rsidR="006704F3" w:rsidRPr="00BD6847" w:rsidRDefault="006704F3" w:rsidP="00EF2B87">
      <w:pPr>
        <w:spacing w:line="480" w:lineRule="auto"/>
        <w:contextualSpacing/>
        <w:jc w:val="center"/>
        <w:rPr>
          <w:color w:val="0D0D0D" w:themeColor="text1" w:themeTint="F2"/>
        </w:rPr>
      </w:pPr>
      <w:r w:rsidRPr="00BD6847">
        <w:rPr>
          <w:color w:val="0D0D0D" w:themeColor="text1" w:themeTint="F2"/>
        </w:rPr>
        <w:t>Name</w:t>
      </w:r>
    </w:p>
    <w:p w14:paraId="555B979F" w14:textId="77777777" w:rsidR="006704F3" w:rsidRPr="00BD6847" w:rsidRDefault="006704F3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35D47F89" w14:textId="77777777" w:rsidR="006704F3" w:rsidRPr="00BD6847" w:rsidRDefault="006704F3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342D7D44" w14:textId="77777777" w:rsidR="006704F3" w:rsidRPr="00BD6847" w:rsidRDefault="006704F3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502B7304" w14:textId="77777777" w:rsidR="006704F3" w:rsidRPr="00BD6847" w:rsidRDefault="006704F3" w:rsidP="00EF2B87">
      <w:pPr>
        <w:spacing w:line="480" w:lineRule="auto"/>
        <w:contextualSpacing/>
        <w:jc w:val="center"/>
        <w:rPr>
          <w:color w:val="0D0D0D" w:themeColor="text1" w:themeTint="F2"/>
        </w:rPr>
      </w:pPr>
      <w:r w:rsidRPr="00BD6847">
        <w:rPr>
          <w:color w:val="0D0D0D" w:themeColor="text1" w:themeTint="F2"/>
        </w:rPr>
        <w:t>Course</w:t>
      </w:r>
    </w:p>
    <w:p w14:paraId="2DE84E13" w14:textId="77777777" w:rsidR="006704F3" w:rsidRPr="00BD6847" w:rsidRDefault="006704F3" w:rsidP="00EF2B87">
      <w:pPr>
        <w:spacing w:line="480" w:lineRule="auto"/>
        <w:contextualSpacing/>
        <w:jc w:val="center"/>
        <w:rPr>
          <w:color w:val="0D0D0D" w:themeColor="text1" w:themeTint="F2"/>
        </w:rPr>
      </w:pPr>
      <w:r w:rsidRPr="00BD6847">
        <w:rPr>
          <w:color w:val="0D0D0D" w:themeColor="text1" w:themeTint="F2"/>
        </w:rPr>
        <w:t>Tutor</w:t>
      </w:r>
    </w:p>
    <w:p w14:paraId="4407FEC7" w14:textId="77777777" w:rsidR="006704F3" w:rsidRPr="00BD6847" w:rsidRDefault="006704F3" w:rsidP="00EF2B87">
      <w:pPr>
        <w:spacing w:line="480" w:lineRule="auto"/>
        <w:contextualSpacing/>
        <w:jc w:val="center"/>
        <w:rPr>
          <w:color w:val="0D0D0D" w:themeColor="text1" w:themeTint="F2"/>
        </w:rPr>
      </w:pPr>
      <w:r w:rsidRPr="00BD6847">
        <w:rPr>
          <w:color w:val="0D0D0D" w:themeColor="text1" w:themeTint="F2"/>
        </w:rPr>
        <w:t>University</w:t>
      </w:r>
    </w:p>
    <w:p w14:paraId="01C5E3E6" w14:textId="77777777" w:rsidR="006704F3" w:rsidRPr="00BD6847" w:rsidRDefault="006704F3" w:rsidP="00EF2B87">
      <w:pPr>
        <w:spacing w:line="480" w:lineRule="auto"/>
        <w:contextualSpacing/>
        <w:jc w:val="center"/>
        <w:rPr>
          <w:color w:val="0D0D0D" w:themeColor="text1" w:themeTint="F2"/>
        </w:rPr>
      </w:pPr>
      <w:r w:rsidRPr="00BD6847">
        <w:rPr>
          <w:color w:val="0D0D0D" w:themeColor="text1" w:themeTint="F2"/>
        </w:rPr>
        <w:t>The City and State</w:t>
      </w:r>
    </w:p>
    <w:p w14:paraId="1FC4AC99" w14:textId="77777777" w:rsidR="006704F3" w:rsidRPr="00BD6847" w:rsidRDefault="006704F3" w:rsidP="00EF2B87">
      <w:pPr>
        <w:spacing w:line="480" w:lineRule="auto"/>
        <w:contextualSpacing/>
        <w:jc w:val="center"/>
        <w:rPr>
          <w:color w:val="0D0D0D" w:themeColor="text1" w:themeTint="F2"/>
        </w:rPr>
      </w:pPr>
      <w:r w:rsidRPr="00BD6847">
        <w:rPr>
          <w:color w:val="0D0D0D" w:themeColor="text1" w:themeTint="F2"/>
        </w:rPr>
        <w:t>Date</w:t>
      </w:r>
    </w:p>
    <w:p w14:paraId="571E2C58" w14:textId="77777777" w:rsidR="006704F3" w:rsidRPr="00BD6847" w:rsidRDefault="006704F3" w:rsidP="00EF2B87">
      <w:pPr>
        <w:spacing w:line="480" w:lineRule="auto"/>
        <w:contextualSpacing/>
        <w:rPr>
          <w:color w:val="0D0D0D" w:themeColor="text1" w:themeTint="F2"/>
        </w:rPr>
      </w:pPr>
      <w:r w:rsidRPr="00BD6847">
        <w:rPr>
          <w:color w:val="0D0D0D" w:themeColor="text1" w:themeTint="F2"/>
        </w:rPr>
        <w:br w:type="page"/>
      </w:r>
    </w:p>
    <w:p w14:paraId="3D47ED5C" w14:textId="34F4AFEA" w:rsidR="005C414B" w:rsidRPr="00BD6847" w:rsidRDefault="00533EB9" w:rsidP="00EF2B87">
      <w:pPr>
        <w:spacing w:line="480" w:lineRule="auto"/>
        <w:contextualSpacing/>
        <w:jc w:val="center"/>
        <w:rPr>
          <w:color w:val="0D0D0D" w:themeColor="text1" w:themeTint="F2"/>
        </w:rPr>
      </w:pPr>
      <w:r w:rsidRPr="00BD6847">
        <w:rPr>
          <w:color w:val="0D0D0D" w:themeColor="text1" w:themeTint="F2"/>
        </w:rPr>
        <w:lastRenderedPageBreak/>
        <w:t>Management</w:t>
      </w:r>
      <w:r w:rsidR="005C414B" w:rsidRPr="00BD6847">
        <w:rPr>
          <w:color w:val="0D0D0D" w:themeColor="text1" w:themeTint="F2"/>
        </w:rPr>
        <w:t xml:space="preserve"> </w:t>
      </w:r>
      <w:r w:rsidRPr="00BD6847">
        <w:rPr>
          <w:color w:val="0D0D0D" w:themeColor="text1" w:themeTint="F2"/>
        </w:rPr>
        <w:t>Accounting</w:t>
      </w:r>
      <w:r w:rsidR="005C414B" w:rsidRPr="00BD6847">
        <w:rPr>
          <w:color w:val="0D0D0D" w:themeColor="text1" w:themeTint="F2"/>
        </w:rPr>
        <w:t xml:space="preserve"> </w:t>
      </w:r>
      <w:r w:rsidRPr="00BD6847">
        <w:rPr>
          <w:color w:val="0D0D0D" w:themeColor="text1" w:themeTint="F2"/>
        </w:rPr>
        <w:t>during</w:t>
      </w:r>
      <w:r w:rsidR="005C414B" w:rsidRPr="00BD6847">
        <w:rPr>
          <w:color w:val="0D0D0D" w:themeColor="text1" w:themeTint="F2"/>
        </w:rPr>
        <w:t xml:space="preserve"> the COVID-19 </w:t>
      </w:r>
      <w:r w:rsidRPr="00BD6847">
        <w:rPr>
          <w:color w:val="0D0D0D" w:themeColor="text1" w:themeTint="F2"/>
        </w:rPr>
        <w:t>Pandemic</w:t>
      </w:r>
    </w:p>
    <w:p w14:paraId="2F39E3FC" w14:textId="0C4D67A9" w:rsidR="001D21D7" w:rsidRPr="00BD6847" w:rsidRDefault="001D21D7" w:rsidP="001B7735">
      <w:pPr>
        <w:spacing w:line="480" w:lineRule="auto"/>
        <w:ind w:firstLine="720"/>
        <w:contextualSpacing/>
        <w:jc w:val="both"/>
        <w:rPr>
          <w:color w:val="0D0D0D" w:themeColor="text1" w:themeTint="F2"/>
        </w:rPr>
      </w:pPr>
      <w:r w:rsidRPr="00BD6847">
        <w:rPr>
          <w:color w:val="0D0D0D" w:themeColor="text1" w:themeTint="F2"/>
        </w:rPr>
        <w:t xml:space="preserve">The </w:t>
      </w:r>
      <w:r w:rsidR="00A13960" w:rsidRPr="00BD6847">
        <w:rPr>
          <w:color w:val="0D0D0D" w:themeColor="text1" w:themeTint="F2"/>
        </w:rPr>
        <w:t xml:space="preserve">ongoing </w:t>
      </w:r>
      <w:r w:rsidR="00E1749C" w:rsidRPr="00BD6847">
        <w:rPr>
          <w:color w:val="0D0D0D" w:themeColor="text1" w:themeTint="F2"/>
        </w:rPr>
        <w:t>COVID-19</w:t>
      </w:r>
      <w:r w:rsidRPr="00BD6847">
        <w:rPr>
          <w:color w:val="0D0D0D" w:themeColor="text1" w:themeTint="F2"/>
        </w:rPr>
        <w:t xml:space="preserve"> pandemic has resulted in worldwide economic instability and uncertainty. This realization necessitates a new approach </w:t>
      </w:r>
      <w:r w:rsidR="00AF0933" w:rsidRPr="00BD6847">
        <w:rPr>
          <w:color w:val="0D0D0D" w:themeColor="text1" w:themeTint="F2"/>
        </w:rPr>
        <w:t>in decision making towards</w:t>
      </w:r>
      <w:r w:rsidRPr="00BD6847">
        <w:rPr>
          <w:color w:val="0D0D0D" w:themeColor="text1" w:themeTint="F2"/>
        </w:rPr>
        <w:t xml:space="preserve"> </w:t>
      </w:r>
      <w:r w:rsidR="00AF0933" w:rsidRPr="00BD6847">
        <w:rPr>
          <w:color w:val="0D0D0D" w:themeColor="text1" w:themeTint="F2"/>
        </w:rPr>
        <w:t xml:space="preserve">developing strategic objectives that reduce risks and </w:t>
      </w:r>
      <w:r w:rsidR="001B7735" w:rsidRPr="00BD6847">
        <w:rPr>
          <w:color w:val="0D0D0D" w:themeColor="text1" w:themeTint="F2"/>
        </w:rPr>
        <w:t xml:space="preserve">bolster organizational performance. </w:t>
      </w:r>
      <w:proofErr w:type="spellStart"/>
      <w:r w:rsidR="006248F0" w:rsidRPr="00BD6847">
        <w:rPr>
          <w:color w:val="0D0D0D" w:themeColor="text1" w:themeTint="F2"/>
        </w:rPr>
        <w:t>Obrenovic</w:t>
      </w:r>
      <w:proofErr w:type="spellEnd"/>
      <w:r w:rsidR="006248F0" w:rsidRPr="00BD6847">
        <w:rPr>
          <w:color w:val="0D0D0D" w:themeColor="text1" w:themeTint="F2"/>
        </w:rPr>
        <w:t xml:space="preserve"> et al. (2020) </w:t>
      </w:r>
      <w:r w:rsidR="000E68AA" w:rsidRPr="00BD6847">
        <w:rPr>
          <w:color w:val="0D0D0D" w:themeColor="text1" w:themeTint="F2"/>
        </w:rPr>
        <w:t xml:space="preserve">suggest that the COVID-19 crisis has </w:t>
      </w:r>
      <w:r w:rsidR="00E87C5B" w:rsidRPr="00BD6847">
        <w:rPr>
          <w:color w:val="0D0D0D" w:themeColor="text1" w:themeTint="F2"/>
        </w:rPr>
        <w:t xml:space="preserve">exposed </w:t>
      </w:r>
      <w:r w:rsidR="00FE58E1" w:rsidRPr="00BD6847">
        <w:rPr>
          <w:color w:val="0D0D0D" w:themeColor="text1" w:themeTint="F2"/>
        </w:rPr>
        <w:t>many business</w:t>
      </w:r>
      <w:r w:rsidR="00E87C5B" w:rsidRPr="00BD6847">
        <w:rPr>
          <w:color w:val="0D0D0D" w:themeColor="text1" w:themeTint="F2"/>
        </w:rPr>
        <w:t xml:space="preserve"> sustainability risks</w:t>
      </w:r>
      <w:r w:rsidR="0093786C" w:rsidRPr="00BD6847">
        <w:rPr>
          <w:color w:val="0D0D0D" w:themeColor="text1" w:themeTint="F2"/>
        </w:rPr>
        <w:t xml:space="preserve"> </w:t>
      </w:r>
      <w:r w:rsidR="00511D7B" w:rsidRPr="00BD6847">
        <w:rPr>
          <w:color w:val="0D0D0D" w:themeColor="text1" w:themeTint="F2"/>
        </w:rPr>
        <w:t>and dysfunction</w:t>
      </w:r>
      <w:r w:rsidR="0093786C" w:rsidRPr="00BD6847">
        <w:rPr>
          <w:color w:val="0D0D0D" w:themeColor="text1" w:themeTint="F2"/>
        </w:rPr>
        <w:t xml:space="preserve"> behaviors </w:t>
      </w:r>
      <w:r w:rsidR="00FE58E1" w:rsidRPr="00BD6847">
        <w:rPr>
          <w:color w:val="0D0D0D" w:themeColor="text1" w:themeTint="F2"/>
        </w:rPr>
        <w:t>that</w:t>
      </w:r>
      <w:r w:rsidR="0093786C" w:rsidRPr="00BD6847">
        <w:rPr>
          <w:color w:val="0D0D0D" w:themeColor="text1" w:themeTint="F2"/>
        </w:rPr>
        <w:t xml:space="preserve"> elicit motivation</w:t>
      </w:r>
      <w:r w:rsidR="00FE58E1" w:rsidRPr="00BD6847">
        <w:rPr>
          <w:color w:val="0D0D0D" w:themeColor="text1" w:themeTint="F2"/>
        </w:rPr>
        <w:t xml:space="preserve"> </w:t>
      </w:r>
      <w:r w:rsidR="0093786C" w:rsidRPr="00BD6847">
        <w:rPr>
          <w:color w:val="0D0D0D" w:themeColor="text1" w:themeTint="F2"/>
        </w:rPr>
        <w:t xml:space="preserve">for </w:t>
      </w:r>
      <w:r w:rsidR="001B0912" w:rsidRPr="00BD6847">
        <w:rPr>
          <w:color w:val="0D0D0D" w:themeColor="text1" w:themeTint="F2"/>
        </w:rPr>
        <w:t xml:space="preserve">a new </w:t>
      </w:r>
      <w:r w:rsidR="00511D7B" w:rsidRPr="00BD6847">
        <w:rPr>
          <w:color w:val="0D0D0D" w:themeColor="text1" w:themeTint="F2"/>
        </w:rPr>
        <w:t>management accounting approach.</w:t>
      </w:r>
      <w:r w:rsidR="006542CD" w:rsidRPr="00BD6847">
        <w:rPr>
          <w:color w:val="0D0D0D" w:themeColor="text1" w:themeTint="F2"/>
        </w:rPr>
        <w:t xml:space="preserve"> </w:t>
      </w:r>
      <w:r w:rsidR="00812DF8" w:rsidRPr="00BD6847">
        <w:rPr>
          <w:color w:val="0D0D0D" w:themeColor="text1" w:themeTint="F2"/>
        </w:rPr>
        <w:t xml:space="preserve">Management accountants </w:t>
      </w:r>
      <w:r w:rsidRPr="00BD6847">
        <w:rPr>
          <w:color w:val="0D0D0D" w:themeColor="text1" w:themeTint="F2"/>
        </w:rPr>
        <w:t xml:space="preserve">have stepped up to </w:t>
      </w:r>
      <w:r w:rsidR="0028295C" w:rsidRPr="00BD6847">
        <w:rPr>
          <w:color w:val="0D0D0D" w:themeColor="text1" w:themeTint="F2"/>
        </w:rPr>
        <w:t>maintain</w:t>
      </w:r>
      <w:r w:rsidRPr="00BD6847">
        <w:rPr>
          <w:color w:val="0D0D0D" w:themeColor="text1" w:themeTint="F2"/>
        </w:rPr>
        <w:t xml:space="preserve"> </w:t>
      </w:r>
      <w:r w:rsidR="0028295C" w:rsidRPr="00BD6847">
        <w:rPr>
          <w:color w:val="0D0D0D" w:themeColor="text1" w:themeTint="F2"/>
        </w:rPr>
        <w:t xml:space="preserve">some </w:t>
      </w:r>
      <w:r w:rsidRPr="00BD6847">
        <w:rPr>
          <w:color w:val="0D0D0D" w:themeColor="text1" w:themeTint="F2"/>
        </w:rPr>
        <w:t xml:space="preserve">normalcy amidst the ongoing </w:t>
      </w:r>
      <w:r w:rsidR="007A0760" w:rsidRPr="00BD6847">
        <w:rPr>
          <w:color w:val="0D0D0D" w:themeColor="text1" w:themeTint="F2"/>
        </w:rPr>
        <w:t>pandemic risks</w:t>
      </w:r>
      <w:r w:rsidRPr="00BD6847">
        <w:rPr>
          <w:color w:val="0D0D0D" w:themeColor="text1" w:themeTint="F2"/>
        </w:rPr>
        <w:t xml:space="preserve"> in the business environment</w:t>
      </w:r>
      <w:r w:rsidR="007A0760" w:rsidRPr="00BD6847">
        <w:rPr>
          <w:color w:val="0D0D0D" w:themeColor="text1" w:themeTint="F2"/>
        </w:rPr>
        <w:t xml:space="preserve">. Their </w:t>
      </w:r>
      <w:r w:rsidRPr="00BD6847">
        <w:rPr>
          <w:color w:val="0D0D0D" w:themeColor="text1" w:themeTint="F2"/>
        </w:rPr>
        <w:t xml:space="preserve">efforts </w:t>
      </w:r>
      <w:r w:rsidR="007A0760" w:rsidRPr="00BD6847">
        <w:rPr>
          <w:color w:val="0D0D0D" w:themeColor="text1" w:themeTint="F2"/>
        </w:rPr>
        <w:t xml:space="preserve">are </w:t>
      </w:r>
      <w:r w:rsidRPr="00BD6847">
        <w:rPr>
          <w:color w:val="0D0D0D" w:themeColor="text1" w:themeTint="F2"/>
        </w:rPr>
        <w:t xml:space="preserve">aiding in </w:t>
      </w:r>
      <w:r w:rsidR="007A0760" w:rsidRPr="00BD6847">
        <w:rPr>
          <w:color w:val="0D0D0D" w:themeColor="text1" w:themeTint="F2"/>
        </w:rPr>
        <w:t xml:space="preserve">motivation and sustenance of </w:t>
      </w:r>
      <w:r w:rsidRPr="00BD6847">
        <w:rPr>
          <w:color w:val="0D0D0D" w:themeColor="text1" w:themeTint="F2"/>
        </w:rPr>
        <w:t xml:space="preserve">employees through these challenging times. This essay will discuss the contribution of management accountants </w:t>
      </w:r>
      <w:r w:rsidR="00362D78" w:rsidRPr="00BD6847">
        <w:rPr>
          <w:color w:val="0D0D0D" w:themeColor="text1" w:themeTint="F2"/>
        </w:rPr>
        <w:t>and</w:t>
      </w:r>
      <w:r w:rsidRPr="00BD6847">
        <w:rPr>
          <w:color w:val="0D0D0D" w:themeColor="text1" w:themeTint="F2"/>
        </w:rPr>
        <w:t xml:space="preserve"> explicate strategic and operational management effectiveness against a multitude of accounting issues during </w:t>
      </w:r>
      <w:r w:rsidR="00362D78" w:rsidRPr="00BD6847">
        <w:rPr>
          <w:color w:val="0D0D0D" w:themeColor="text1" w:themeTint="F2"/>
        </w:rPr>
        <w:t>this</w:t>
      </w:r>
      <w:r w:rsidRPr="00BD6847">
        <w:rPr>
          <w:color w:val="0D0D0D" w:themeColor="text1" w:themeTint="F2"/>
        </w:rPr>
        <w:t xml:space="preserve"> pandemic</w:t>
      </w:r>
      <w:r w:rsidR="00362D78" w:rsidRPr="00BD6847">
        <w:rPr>
          <w:color w:val="0D0D0D" w:themeColor="text1" w:themeTint="F2"/>
        </w:rPr>
        <w:t xml:space="preserve"> period</w:t>
      </w:r>
      <w:r w:rsidRPr="00BD6847">
        <w:rPr>
          <w:color w:val="0D0D0D" w:themeColor="text1" w:themeTint="F2"/>
        </w:rPr>
        <w:t>.</w:t>
      </w:r>
    </w:p>
    <w:p w14:paraId="4831B5CE" w14:textId="0C478805" w:rsidR="0007231C" w:rsidRPr="00BD6847" w:rsidRDefault="007273E5" w:rsidP="00EF2B87">
      <w:pPr>
        <w:spacing w:line="480" w:lineRule="auto"/>
        <w:contextualSpacing/>
        <w:rPr>
          <w:b/>
          <w:bCs/>
          <w:color w:val="0D0D0D" w:themeColor="text1" w:themeTint="F2"/>
        </w:rPr>
      </w:pPr>
      <w:r w:rsidRPr="00BD6847">
        <w:rPr>
          <w:b/>
          <w:bCs/>
          <w:color w:val="0D0D0D" w:themeColor="text1" w:themeTint="F2"/>
        </w:rPr>
        <w:t>The Evolving Role of the Management Accountant</w:t>
      </w:r>
    </w:p>
    <w:p w14:paraId="7AF15098" w14:textId="4AABEF7D" w:rsidR="00EB6B5D" w:rsidRPr="00BD6847" w:rsidRDefault="00612CBB" w:rsidP="00242341">
      <w:pPr>
        <w:spacing w:line="480" w:lineRule="auto"/>
        <w:ind w:firstLine="720"/>
        <w:contextualSpacing/>
        <w:jc w:val="both"/>
        <w:rPr>
          <w:color w:val="0D0D0D" w:themeColor="text1" w:themeTint="F2"/>
        </w:rPr>
      </w:pPr>
      <w:r w:rsidRPr="00BD6847">
        <w:rPr>
          <w:color w:val="0D0D0D" w:themeColor="text1" w:themeTint="F2"/>
        </w:rPr>
        <w:t xml:space="preserve">In the </w:t>
      </w:r>
      <w:r w:rsidR="00B30B4B" w:rsidRPr="00BD6847">
        <w:rPr>
          <w:color w:val="0D0D0D" w:themeColor="text1" w:themeTint="F2"/>
        </w:rPr>
        <w:t>pandemic period</w:t>
      </w:r>
      <w:r w:rsidRPr="00BD6847">
        <w:rPr>
          <w:color w:val="0D0D0D" w:themeColor="text1" w:themeTint="F2"/>
        </w:rPr>
        <w:t xml:space="preserve"> </w:t>
      </w:r>
      <w:r w:rsidR="00242341" w:rsidRPr="00BD6847">
        <w:rPr>
          <w:color w:val="0D0D0D" w:themeColor="text1" w:themeTint="F2"/>
        </w:rPr>
        <w:t>that has caused</w:t>
      </w:r>
      <w:r w:rsidR="00B30B4B" w:rsidRPr="00BD6847">
        <w:rPr>
          <w:color w:val="0D0D0D" w:themeColor="text1" w:themeTint="F2"/>
        </w:rPr>
        <w:t xml:space="preserve"> </w:t>
      </w:r>
      <w:r w:rsidR="004601A5" w:rsidRPr="00BD6847">
        <w:rPr>
          <w:color w:val="0D0D0D" w:themeColor="text1" w:themeTint="F2"/>
        </w:rPr>
        <w:t>significant risks</w:t>
      </w:r>
      <w:r w:rsidR="00B30B4B" w:rsidRPr="00BD6847">
        <w:rPr>
          <w:color w:val="0D0D0D" w:themeColor="text1" w:themeTint="F2"/>
        </w:rPr>
        <w:t xml:space="preserve"> </w:t>
      </w:r>
      <w:r w:rsidR="004601A5" w:rsidRPr="00BD6847">
        <w:rPr>
          <w:color w:val="0D0D0D" w:themeColor="text1" w:themeTint="F2"/>
        </w:rPr>
        <w:t>within</w:t>
      </w:r>
      <w:r w:rsidR="00B30B4B" w:rsidRPr="00BD6847">
        <w:rPr>
          <w:color w:val="0D0D0D" w:themeColor="text1" w:themeTint="F2"/>
        </w:rPr>
        <w:t xml:space="preserve"> the business environment</w:t>
      </w:r>
      <w:r w:rsidRPr="00BD6847">
        <w:rPr>
          <w:color w:val="0D0D0D" w:themeColor="text1" w:themeTint="F2"/>
        </w:rPr>
        <w:t xml:space="preserve">, the role of the management accountant has </w:t>
      </w:r>
      <w:r w:rsidR="00EC3207" w:rsidRPr="00BD6847">
        <w:rPr>
          <w:color w:val="0D0D0D" w:themeColor="text1" w:themeTint="F2"/>
        </w:rPr>
        <w:t>evolved</w:t>
      </w:r>
      <w:r w:rsidRPr="00BD6847">
        <w:rPr>
          <w:color w:val="0D0D0D" w:themeColor="text1" w:themeTint="F2"/>
        </w:rPr>
        <w:t xml:space="preserve"> with </w:t>
      </w:r>
      <w:r w:rsidR="00EC3207" w:rsidRPr="00BD6847">
        <w:rPr>
          <w:color w:val="0D0D0D" w:themeColor="text1" w:themeTint="F2"/>
        </w:rPr>
        <w:t>more</w:t>
      </w:r>
      <w:r w:rsidRPr="00BD6847">
        <w:rPr>
          <w:color w:val="0D0D0D" w:themeColor="text1" w:themeTint="F2"/>
        </w:rPr>
        <w:t xml:space="preserve"> responsibility</w:t>
      </w:r>
      <w:r w:rsidR="00242341" w:rsidRPr="00BD6847">
        <w:rPr>
          <w:color w:val="0D0D0D" w:themeColor="text1" w:themeTint="F2"/>
        </w:rPr>
        <w:t xml:space="preserve">. </w:t>
      </w:r>
      <w:r w:rsidR="006706E4" w:rsidRPr="00BD6847">
        <w:rPr>
          <w:color w:val="0D0D0D" w:themeColor="text1" w:themeTint="F2"/>
        </w:rPr>
        <w:t xml:space="preserve">Reportedly, in </w:t>
      </w:r>
      <w:r w:rsidRPr="00BD6847">
        <w:rPr>
          <w:color w:val="0D0D0D" w:themeColor="text1" w:themeTint="F2"/>
        </w:rPr>
        <w:t>the past, management accountants faced severe reproach for their inaction during global turmoil considering their highly influential position as controllers of finance</w:t>
      </w:r>
      <w:r w:rsidR="006706E4" w:rsidRPr="00BD6847">
        <w:rPr>
          <w:color w:val="0D0D0D" w:themeColor="text1" w:themeTint="F2"/>
        </w:rPr>
        <w:t xml:space="preserve"> (</w:t>
      </w:r>
      <w:proofErr w:type="spellStart"/>
      <w:r w:rsidR="006706E4" w:rsidRPr="00BD6847">
        <w:rPr>
          <w:color w:val="0D0D0D" w:themeColor="text1" w:themeTint="F2"/>
        </w:rPr>
        <w:t>Ahid</w:t>
      </w:r>
      <w:proofErr w:type="spellEnd"/>
      <w:r w:rsidR="006706E4" w:rsidRPr="00BD6847">
        <w:rPr>
          <w:color w:val="0D0D0D" w:themeColor="text1" w:themeTint="F2"/>
        </w:rPr>
        <w:t xml:space="preserve"> &amp; Augustine 2012)</w:t>
      </w:r>
      <w:r w:rsidRPr="00BD6847">
        <w:rPr>
          <w:color w:val="0D0D0D" w:themeColor="text1" w:themeTint="F2"/>
        </w:rPr>
        <w:t xml:space="preserve">. </w:t>
      </w:r>
      <w:r w:rsidR="0055465C" w:rsidRPr="00BD6847">
        <w:rPr>
          <w:color w:val="0D0D0D" w:themeColor="text1" w:themeTint="F2"/>
        </w:rPr>
        <w:t>Similarly, t</w:t>
      </w:r>
      <w:r w:rsidR="00281BCB" w:rsidRPr="00BD6847">
        <w:rPr>
          <w:color w:val="0D0D0D" w:themeColor="text1" w:themeTint="F2"/>
        </w:rPr>
        <w:t>oday’s rapid technological changes and COVID-19</w:t>
      </w:r>
      <w:r w:rsidRPr="00BD6847">
        <w:rPr>
          <w:color w:val="0D0D0D" w:themeColor="text1" w:themeTint="F2"/>
        </w:rPr>
        <w:t xml:space="preserve"> </w:t>
      </w:r>
      <w:r w:rsidR="00A31737" w:rsidRPr="00BD6847">
        <w:rPr>
          <w:color w:val="0D0D0D" w:themeColor="text1" w:themeTint="F2"/>
        </w:rPr>
        <w:t xml:space="preserve">pandemic </w:t>
      </w:r>
      <w:r w:rsidRPr="00BD6847">
        <w:rPr>
          <w:color w:val="0D0D0D" w:themeColor="text1" w:themeTint="F2"/>
        </w:rPr>
        <w:t xml:space="preserve">present an assortment of strategic and operational management needs and </w:t>
      </w:r>
      <w:r w:rsidR="007209A4" w:rsidRPr="00BD6847">
        <w:rPr>
          <w:color w:val="0D0D0D" w:themeColor="text1" w:themeTint="F2"/>
        </w:rPr>
        <w:t>risks</w:t>
      </w:r>
      <w:r w:rsidRPr="00BD6847">
        <w:rPr>
          <w:color w:val="0D0D0D" w:themeColor="text1" w:themeTint="F2"/>
        </w:rPr>
        <w:t xml:space="preserve">. </w:t>
      </w:r>
      <w:r w:rsidR="00F33386" w:rsidRPr="00BD6847">
        <w:rPr>
          <w:color w:val="0D0D0D" w:themeColor="text1" w:themeTint="F2"/>
        </w:rPr>
        <w:t xml:space="preserve">For example, there are now </w:t>
      </w:r>
      <w:r w:rsidR="00B87D55" w:rsidRPr="00BD6847">
        <w:rPr>
          <w:color w:val="0D0D0D" w:themeColor="text1" w:themeTint="F2"/>
        </w:rPr>
        <w:t xml:space="preserve">significantly </w:t>
      </w:r>
      <w:r w:rsidR="00C24BD7" w:rsidRPr="00BD6847">
        <w:rPr>
          <w:color w:val="0D0D0D" w:themeColor="text1" w:themeTint="F2"/>
        </w:rPr>
        <w:t>more</w:t>
      </w:r>
      <w:r w:rsidR="00F33386" w:rsidRPr="00BD6847">
        <w:rPr>
          <w:color w:val="0D0D0D" w:themeColor="text1" w:themeTint="F2"/>
        </w:rPr>
        <w:t xml:space="preserve"> cyber </w:t>
      </w:r>
      <w:r w:rsidR="00C24BD7" w:rsidRPr="00BD6847">
        <w:rPr>
          <w:color w:val="0D0D0D" w:themeColor="text1" w:themeTint="F2"/>
        </w:rPr>
        <w:t>threats</w:t>
      </w:r>
      <w:r w:rsidR="00F33386" w:rsidRPr="00BD6847">
        <w:rPr>
          <w:color w:val="0D0D0D" w:themeColor="text1" w:themeTint="F2"/>
        </w:rPr>
        <w:t xml:space="preserve"> </w:t>
      </w:r>
      <w:r w:rsidR="00B87D55" w:rsidRPr="00BD6847">
        <w:rPr>
          <w:color w:val="0D0D0D" w:themeColor="text1" w:themeTint="F2"/>
        </w:rPr>
        <w:t>which presents major risks to organizational performance.</w:t>
      </w:r>
      <w:r w:rsidR="005E1056" w:rsidRPr="00BD6847">
        <w:rPr>
          <w:color w:val="0D0D0D" w:themeColor="text1" w:themeTint="F2"/>
        </w:rPr>
        <w:t xml:space="preserve"> M</w:t>
      </w:r>
      <w:r w:rsidRPr="00BD6847">
        <w:rPr>
          <w:color w:val="0D0D0D" w:themeColor="text1" w:themeTint="F2"/>
        </w:rPr>
        <w:t xml:space="preserve">anagement accountants </w:t>
      </w:r>
      <w:r w:rsidR="00D35648" w:rsidRPr="00BD6847">
        <w:rPr>
          <w:color w:val="0D0D0D" w:themeColor="text1" w:themeTint="F2"/>
        </w:rPr>
        <w:t xml:space="preserve">are therefore under even more pressure these days to </w:t>
      </w:r>
      <w:r w:rsidRPr="00BD6847">
        <w:rPr>
          <w:color w:val="0D0D0D" w:themeColor="text1" w:themeTint="F2"/>
        </w:rPr>
        <w:t xml:space="preserve">offer various opportunities for </w:t>
      </w:r>
      <w:r w:rsidR="007209A4" w:rsidRPr="00BD6847">
        <w:rPr>
          <w:color w:val="0D0D0D" w:themeColor="text1" w:themeTint="F2"/>
        </w:rPr>
        <w:t>creating value</w:t>
      </w:r>
      <w:r w:rsidRPr="00BD6847">
        <w:rPr>
          <w:color w:val="0D0D0D" w:themeColor="text1" w:themeTint="F2"/>
        </w:rPr>
        <w:t xml:space="preserve"> amidst </w:t>
      </w:r>
      <w:r w:rsidR="00A31737" w:rsidRPr="00BD6847">
        <w:rPr>
          <w:color w:val="0D0D0D" w:themeColor="text1" w:themeTint="F2"/>
        </w:rPr>
        <w:t xml:space="preserve">the global transformation caused </w:t>
      </w:r>
      <w:r w:rsidR="000C3A01" w:rsidRPr="00BD6847">
        <w:rPr>
          <w:color w:val="0D0D0D" w:themeColor="text1" w:themeTint="F2"/>
        </w:rPr>
        <w:t>by the</w:t>
      </w:r>
      <w:r w:rsidR="00A31737" w:rsidRPr="00BD6847">
        <w:rPr>
          <w:color w:val="0D0D0D" w:themeColor="text1" w:themeTint="F2"/>
        </w:rPr>
        <w:t xml:space="preserve"> ongoing pandemic</w:t>
      </w:r>
      <w:r w:rsidRPr="00BD6847">
        <w:rPr>
          <w:color w:val="0D0D0D" w:themeColor="text1" w:themeTint="F2"/>
        </w:rPr>
        <w:t xml:space="preserve">. </w:t>
      </w:r>
    </w:p>
    <w:p w14:paraId="270FBB08" w14:textId="440853BF" w:rsidR="00612CBB" w:rsidRPr="00BD6847" w:rsidRDefault="00063328" w:rsidP="00A472D3">
      <w:pPr>
        <w:spacing w:after="0" w:line="480" w:lineRule="auto"/>
        <w:ind w:firstLine="720"/>
        <w:jc w:val="both"/>
        <w:rPr>
          <w:color w:val="0D0D0D" w:themeColor="text1" w:themeTint="F2"/>
        </w:rPr>
      </w:pPr>
      <w:r w:rsidRPr="00BD6847">
        <w:rPr>
          <w:color w:val="0D0D0D" w:themeColor="text1" w:themeTint="F2"/>
        </w:rPr>
        <w:lastRenderedPageBreak/>
        <w:t xml:space="preserve">Management accountants are facing a range of challenges as a result of these new circumstances. </w:t>
      </w:r>
      <w:r w:rsidR="000D6144" w:rsidRPr="00BD6847">
        <w:rPr>
          <w:color w:val="0D0D0D" w:themeColor="text1" w:themeTint="F2"/>
        </w:rPr>
        <w:t xml:space="preserve">For </w:t>
      </w:r>
      <w:r w:rsidR="00D85B84" w:rsidRPr="00BD6847">
        <w:rPr>
          <w:color w:val="0D0D0D" w:themeColor="text1" w:themeTint="F2"/>
        </w:rPr>
        <w:t>example,</w:t>
      </w:r>
      <w:r w:rsidR="000D6144" w:rsidRPr="00BD6847">
        <w:rPr>
          <w:color w:val="0D0D0D" w:themeColor="text1" w:themeTint="F2"/>
        </w:rPr>
        <w:t xml:space="preserve"> with the shift to virtual work spaces, technology is used to facilitates meetings, share information and enable remote </w:t>
      </w:r>
      <w:r w:rsidR="00717FFD" w:rsidRPr="00BD6847">
        <w:rPr>
          <w:color w:val="0D0D0D" w:themeColor="text1" w:themeTint="F2"/>
        </w:rPr>
        <w:t>work</w:t>
      </w:r>
      <w:r w:rsidR="000D6144" w:rsidRPr="00BD6847">
        <w:rPr>
          <w:color w:val="0D0D0D" w:themeColor="text1" w:themeTint="F2"/>
        </w:rPr>
        <w:t>.</w:t>
      </w:r>
      <w:r w:rsidR="00717FFD" w:rsidRPr="00BD6847">
        <w:rPr>
          <w:color w:val="0D0D0D" w:themeColor="text1" w:themeTint="F2"/>
        </w:rPr>
        <w:t xml:space="preserve"> </w:t>
      </w:r>
      <w:r w:rsidR="0047610B" w:rsidRPr="00BD6847">
        <w:rPr>
          <w:color w:val="0D0D0D" w:themeColor="text1" w:themeTint="F2"/>
        </w:rPr>
        <w:t>Organizational</w:t>
      </w:r>
      <w:r w:rsidR="00794CCA" w:rsidRPr="00BD6847">
        <w:rPr>
          <w:color w:val="0D0D0D" w:themeColor="text1" w:themeTint="F2"/>
        </w:rPr>
        <w:t xml:space="preserve"> </w:t>
      </w:r>
      <w:r w:rsidR="000F0A89" w:rsidRPr="00BD6847">
        <w:rPr>
          <w:color w:val="0D0D0D" w:themeColor="text1" w:themeTint="F2"/>
        </w:rPr>
        <w:t>performance</w:t>
      </w:r>
      <w:r w:rsidR="00612CBB" w:rsidRPr="00BD6847">
        <w:rPr>
          <w:color w:val="0D0D0D" w:themeColor="text1" w:themeTint="F2"/>
        </w:rPr>
        <w:t xml:space="preserve"> is strongly linked to </w:t>
      </w:r>
      <w:r w:rsidR="0018138F" w:rsidRPr="00BD6847">
        <w:rPr>
          <w:color w:val="0D0D0D" w:themeColor="text1" w:themeTint="F2"/>
        </w:rPr>
        <w:t>major worldwide</w:t>
      </w:r>
      <w:r w:rsidR="000F0A89" w:rsidRPr="00BD6847">
        <w:rPr>
          <w:color w:val="0D0D0D" w:themeColor="text1" w:themeTint="F2"/>
        </w:rPr>
        <w:t xml:space="preserve"> events</w:t>
      </w:r>
      <w:r w:rsidR="00612CBB" w:rsidRPr="00BD6847">
        <w:rPr>
          <w:color w:val="0D0D0D" w:themeColor="text1" w:themeTint="F2"/>
        </w:rPr>
        <w:t xml:space="preserve">, with accounting playing the critical role of </w:t>
      </w:r>
      <w:r w:rsidR="00997158" w:rsidRPr="00BD6847">
        <w:rPr>
          <w:color w:val="0D0D0D" w:themeColor="text1" w:themeTint="F2"/>
        </w:rPr>
        <w:t xml:space="preserve">developing </w:t>
      </w:r>
      <w:r w:rsidR="00997158" w:rsidRPr="00BD6847">
        <w:rPr>
          <w:color w:val="000000" w:themeColor="text1"/>
        </w:rPr>
        <w:t xml:space="preserve">strategic objectives </w:t>
      </w:r>
      <w:r w:rsidR="00FF19BD" w:rsidRPr="00BD6847">
        <w:rPr>
          <w:color w:val="0D0D0D" w:themeColor="text1" w:themeTint="F2"/>
        </w:rPr>
        <w:t xml:space="preserve">that help with </w:t>
      </w:r>
      <w:r w:rsidR="00997158" w:rsidRPr="00BD6847">
        <w:rPr>
          <w:color w:val="0D0D0D" w:themeColor="text1" w:themeTint="F2"/>
        </w:rPr>
        <w:t xml:space="preserve">organizational </w:t>
      </w:r>
      <w:r w:rsidR="00FF19BD" w:rsidRPr="00BD6847">
        <w:rPr>
          <w:color w:val="000000" w:themeColor="text1"/>
        </w:rPr>
        <w:t>decision making</w:t>
      </w:r>
      <w:r w:rsidR="00794CCA" w:rsidRPr="00BD6847">
        <w:rPr>
          <w:color w:val="000000" w:themeColor="text1"/>
        </w:rPr>
        <w:t xml:space="preserve"> (</w:t>
      </w:r>
      <w:proofErr w:type="spellStart"/>
      <w:r w:rsidR="00794CCA" w:rsidRPr="00BD6847">
        <w:rPr>
          <w:color w:val="0D0D0D" w:themeColor="text1" w:themeTint="F2"/>
        </w:rPr>
        <w:t>Ahid</w:t>
      </w:r>
      <w:proofErr w:type="spellEnd"/>
      <w:r w:rsidR="00794CCA" w:rsidRPr="00BD6847">
        <w:rPr>
          <w:color w:val="0D0D0D" w:themeColor="text1" w:themeTint="F2"/>
        </w:rPr>
        <w:t xml:space="preserve"> &amp; Augustine 2012).</w:t>
      </w:r>
      <w:r w:rsidR="00612CBB" w:rsidRPr="00BD6847">
        <w:rPr>
          <w:color w:val="0D0D0D" w:themeColor="text1" w:themeTint="F2"/>
        </w:rPr>
        <w:t xml:space="preserve"> </w:t>
      </w:r>
      <w:r w:rsidR="008E490A" w:rsidRPr="00BD6847">
        <w:rPr>
          <w:color w:val="0D0D0D" w:themeColor="text1" w:themeTint="F2"/>
        </w:rPr>
        <w:t>It is clear, therefore,</w:t>
      </w:r>
      <w:r w:rsidR="00CD10C5" w:rsidRPr="00BD6847">
        <w:rPr>
          <w:color w:val="0D0D0D" w:themeColor="text1" w:themeTint="F2"/>
        </w:rPr>
        <w:t xml:space="preserve"> </w:t>
      </w:r>
      <w:r w:rsidR="008E490A" w:rsidRPr="00BD6847">
        <w:rPr>
          <w:color w:val="0D0D0D" w:themeColor="text1" w:themeTint="F2"/>
        </w:rPr>
        <w:t>that</w:t>
      </w:r>
      <w:r w:rsidR="00612CBB" w:rsidRPr="00BD6847">
        <w:rPr>
          <w:color w:val="0D0D0D" w:themeColor="text1" w:themeTint="F2"/>
        </w:rPr>
        <w:t xml:space="preserve">, amidst the pandemic crisis, management accountants have taken on a more significant role. They are now involved in developing strategy, projecting </w:t>
      </w:r>
      <w:r w:rsidR="00765620" w:rsidRPr="00BD6847">
        <w:rPr>
          <w:color w:val="0D0D0D" w:themeColor="text1" w:themeTint="F2"/>
        </w:rPr>
        <w:t>risks</w:t>
      </w:r>
      <w:r w:rsidR="00612CBB" w:rsidRPr="00BD6847">
        <w:rPr>
          <w:color w:val="0D0D0D" w:themeColor="text1" w:themeTint="F2"/>
        </w:rPr>
        <w:t xml:space="preserve">, and </w:t>
      </w:r>
      <w:r w:rsidR="00765620" w:rsidRPr="00BD6847">
        <w:rPr>
          <w:color w:val="0D0D0D" w:themeColor="text1" w:themeTint="F2"/>
        </w:rPr>
        <w:t xml:space="preserve">creating value for the organization. </w:t>
      </w:r>
      <w:r w:rsidR="00576D2A" w:rsidRPr="00BD6847">
        <w:rPr>
          <w:color w:val="0D0D0D" w:themeColor="text1" w:themeTint="F2"/>
        </w:rPr>
        <w:t xml:space="preserve">Godfrey et al. (2020) </w:t>
      </w:r>
      <w:r w:rsidR="00B05F2E" w:rsidRPr="00BD6847">
        <w:rPr>
          <w:color w:val="0D0D0D" w:themeColor="text1" w:themeTint="F2"/>
        </w:rPr>
        <w:t xml:space="preserve">argue for managerial transformation </w:t>
      </w:r>
      <w:r w:rsidR="00612CBB" w:rsidRPr="00BD6847">
        <w:rPr>
          <w:color w:val="0D0D0D" w:themeColor="text1" w:themeTint="F2"/>
        </w:rPr>
        <w:t xml:space="preserve">towards </w:t>
      </w:r>
      <w:r w:rsidR="00AA0044" w:rsidRPr="00BD6847">
        <w:rPr>
          <w:color w:val="0D0D0D" w:themeColor="text1" w:themeTint="F2"/>
        </w:rPr>
        <w:t>improving</w:t>
      </w:r>
      <w:r w:rsidR="00612CBB" w:rsidRPr="00BD6847">
        <w:rPr>
          <w:color w:val="0D0D0D" w:themeColor="text1" w:themeTint="F2"/>
        </w:rPr>
        <w:t xml:space="preserve"> </w:t>
      </w:r>
      <w:r w:rsidR="00AA0044" w:rsidRPr="00BD6847">
        <w:rPr>
          <w:color w:val="000000" w:themeColor="text1"/>
        </w:rPr>
        <w:t>motivation a</w:t>
      </w:r>
      <w:r w:rsidR="00AA0044" w:rsidRPr="00BD6847">
        <w:rPr>
          <w:color w:val="0D0D0D" w:themeColor="text1" w:themeTint="F2"/>
        </w:rPr>
        <w:t xml:space="preserve">nd </w:t>
      </w:r>
      <w:r w:rsidR="00612CBB" w:rsidRPr="00BD6847">
        <w:rPr>
          <w:color w:val="0D0D0D" w:themeColor="text1" w:themeTint="F2"/>
        </w:rPr>
        <w:t>organization</w:t>
      </w:r>
      <w:r w:rsidR="00576D2A" w:rsidRPr="00BD6847">
        <w:rPr>
          <w:color w:val="0D0D0D" w:themeColor="text1" w:themeTint="F2"/>
        </w:rPr>
        <w:t xml:space="preserve">al </w:t>
      </w:r>
      <w:r w:rsidR="00AA0044" w:rsidRPr="00BD6847">
        <w:rPr>
          <w:color w:val="000000" w:themeColor="text1"/>
        </w:rPr>
        <w:t xml:space="preserve">performance </w:t>
      </w:r>
      <w:r w:rsidR="00D20B7A" w:rsidRPr="00BD6847">
        <w:rPr>
          <w:color w:val="0D0D0D" w:themeColor="text1" w:themeTint="F2"/>
        </w:rPr>
        <w:t xml:space="preserve">during the </w:t>
      </w:r>
      <w:r w:rsidR="00FA43FC" w:rsidRPr="00BD6847">
        <w:rPr>
          <w:color w:val="0D0D0D" w:themeColor="text1" w:themeTint="F2"/>
        </w:rPr>
        <w:t>pandemic</w:t>
      </w:r>
      <w:r w:rsidR="00612CBB" w:rsidRPr="00BD6847">
        <w:rPr>
          <w:color w:val="0D0D0D" w:themeColor="text1" w:themeTint="F2"/>
        </w:rPr>
        <w:t xml:space="preserve">. </w:t>
      </w:r>
      <w:r w:rsidR="003E01E5" w:rsidRPr="00BD6847">
        <w:rPr>
          <w:color w:val="0D0D0D" w:themeColor="text1" w:themeTint="F2"/>
        </w:rPr>
        <w:t xml:space="preserve">Such a shift inevitably also has an impact on management accountants. </w:t>
      </w:r>
      <w:r w:rsidR="00262D4D" w:rsidRPr="00BD6847">
        <w:rPr>
          <w:color w:val="0D0D0D" w:themeColor="text1" w:themeTint="F2"/>
        </w:rPr>
        <w:t xml:space="preserve">For example, </w:t>
      </w:r>
      <w:r w:rsidR="00A2211C" w:rsidRPr="00BD6847">
        <w:rPr>
          <w:color w:val="0D0D0D" w:themeColor="text1" w:themeTint="F2"/>
        </w:rPr>
        <w:t xml:space="preserve">by </w:t>
      </w:r>
      <w:r w:rsidR="00332211" w:rsidRPr="00BD6847">
        <w:rPr>
          <w:color w:val="0D0D0D" w:themeColor="text1" w:themeTint="F2"/>
        </w:rPr>
        <w:t xml:space="preserve">reallocating funds </w:t>
      </w:r>
      <w:r w:rsidR="00C235A1" w:rsidRPr="00BD6847">
        <w:rPr>
          <w:color w:val="0D0D0D" w:themeColor="text1" w:themeTint="F2"/>
        </w:rPr>
        <w:t xml:space="preserve">to </w:t>
      </w:r>
      <w:r w:rsidR="00B0212F" w:rsidRPr="00BD6847">
        <w:rPr>
          <w:color w:val="0D0D0D" w:themeColor="text1" w:themeTint="F2"/>
        </w:rPr>
        <w:t>keep</w:t>
      </w:r>
      <w:r w:rsidR="00C235A1" w:rsidRPr="00BD6847">
        <w:rPr>
          <w:color w:val="0D0D0D" w:themeColor="text1" w:themeTint="F2"/>
        </w:rPr>
        <w:t xml:space="preserve"> critical business processes</w:t>
      </w:r>
      <w:r w:rsidR="00A472D3" w:rsidRPr="00BD6847">
        <w:rPr>
          <w:color w:val="0D0D0D" w:themeColor="text1" w:themeTint="F2"/>
        </w:rPr>
        <w:t xml:space="preserve"> running, </w:t>
      </w:r>
      <w:r w:rsidR="0019258A" w:rsidRPr="00BD6847">
        <w:rPr>
          <w:color w:val="0D0D0D" w:themeColor="text1" w:themeTint="F2"/>
        </w:rPr>
        <w:t>they</w:t>
      </w:r>
      <w:r w:rsidR="00A472D3" w:rsidRPr="00BD6847">
        <w:rPr>
          <w:color w:val="0D0D0D" w:themeColor="text1" w:themeTint="F2"/>
        </w:rPr>
        <w:t xml:space="preserve"> are </w:t>
      </w:r>
      <w:r w:rsidR="00504A4F" w:rsidRPr="00BD6847">
        <w:rPr>
          <w:color w:val="0D0D0D" w:themeColor="text1" w:themeTint="F2"/>
        </w:rPr>
        <w:t xml:space="preserve">maintaining lean operations thus </w:t>
      </w:r>
      <w:r w:rsidR="007407BA" w:rsidRPr="00BD6847">
        <w:rPr>
          <w:color w:val="0D0D0D" w:themeColor="text1" w:themeTint="F2"/>
        </w:rPr>
        <w:t>reduc</w:t>
      </w:r>
      <w:r w:rsidR="00504A4F" w:rsidRPr="00BD6847">
        <w:rPr>
          <w:color w:val="0D0D0D" w:themeColor="text1" w:themeTint="F2"/>
        </w:rPr>
        <w:t>ing</w:t>
      </w:r>
      <w:r w:rsidR="007407BA" w:rsidRPr="00BD6847">
        <w:rPr>
          <w:color w:val="0D0D0D" w:themeColor="text1" w:themeTint="F2"/>
        </w:rPr>
        <w:t xml:space="preserve"> risks </w:t>
      </w:r>
      <w:r w:rsidR="00002A3D" w:rsidRPr="00BD6847">
        <w:rPr>
          <w:color w:val="0D0D0D" w:themeColor="text1" w:themeTint="F2"/>
        </w:rPr>
        <w:t>to</w:t>
      </w:r>
      <w:r w:rsidR="008328B2" w:rsidRPr="00BD6847">
        <w:rPr>
          <w:color w:val="0D0D0D" w:themeColor="text1" w:themeTint="F2"/>
        </w:rPr>
        <w:t xml:space="preserve"> </w:t>
      </w:r>
      <w:r w:rsidR="002C530B" w:rsidRPr="00BD6847">
        <w:rPr>
          <w:color w:val="0D0D0D" w:themeColor="text1" w:themeTint="F2"/>
        </w:rPr>
        <w:t xml:space="preserve">keep </w:t>
      </w:r>
      <w:r w:rsidR="009B71AE" w:rsidRPr="00BD6847">
        <w:rPr>
          <w:color w:val="0D0D0D" w:themeColor="text1" w:themeTint="F2"/>
        </w:rPr>
        <w:t>businesses</w:t>
      </w:r>
      <w:r w:rsidR="002C530B" w:rsidRPr="00BD6847">
        <w:rPr>
          <w:color w:val="0D0D0D" w:themeColor="text1" w:themeTint="F2"/>
        </w:rPr>
        <w:t xml:space="preserve"> surviving.</w:t>
      </w:r>
      <w:r w:rsidR="00EA2229" w:rsidRPr="00BD6847">
        <w:t xml:space="preserve"> </w:t>
      </w:r>
    </w:p>
    <w:p w14:paraId="595754DB" w14:textId="62D9F691" w:rsidR="00DB1751" w:rsidRPr="00BD6847" w:rsidRDefault="00595539" w:rsidP="00E3126E">
      <w:pPr>
        <w:spacing w:after="0" w:line="480" w:lineRule="auto"/>
        <w:ind w:firstLine="720"/>
        <w:jc w:val="both"/>
        <w:rPr>
          <w:color w:val="000000" w:themeColor="text1"/>
        </w:rPr>
      </w:pPr>
      <w:r w:rsidRPr="00BD6847">
        <w:rPr>
          <w:color w:val="0D0D0D" w:themeColor="text1" w:themeTint="F2"/>
        </w:rPr>
        <w:t>Taking all of the above into consideration, it is evident that</w:t>
      </w:r>
      <w:r w:rsidR="00BA305F" w:rsidRPr="00BD6847">
        <w:rPr>
          <w:color w:val="0D0D0D" w:themeColor="text1" w:themeTint="F2"/>
        </w:rPr>
        <w:t xml:space="preserve"> management accountants’ workload has increased in amount and importance. </w:t>
      </w:r>
      <w:r w:rsidR="00667D45" w:rsidRPr="00BD6847">
        <w:rPr>
          <w:color w:val="0D0D0D" w:themeColor="text1" w:themeTint="F2"/>
        </w:rPr>
        <w:t xml:space="preserve">For example, </w:t>
      </w:r>
      <w:r w:rsidR="00BC6D6F" w:rsidRPr="00BD6847">
        <w:rPr>
          <w:color w:val="0D0D0D" w:themeColor="text1" w:themeTint="F2"/>
        </w:rPr>
        <w:t xml:space="preserve">in addition to their typical responsibilities, </w:t>
      </w:r>
      <w:r w:rsidR="00667D45" w:rsidRPr="00BD6847">
        <w:rPr>
          <w:color w:val="0D0D0D" w:themeColor="text1" w:themeTint="F2"/>
        </w:rPr>
        <w:t xml:space="preserve">they are now </w:t>
      </w:r>
      <w:r w:rsidR="00BC6D6F" w:rsidRPr="00BD6847">
        <w:rPr>
          <w:color w:val="0D0D0D" w:themeColor="text1" w:themeTint="F2"/>
        </w:rPr>
        <w:t xml:space="preserve">involved in major decision making </w:t>
      </w:r>
      <w:r w:rsidR="000E2154" w:rsidRPr="00BD6847">
        <w:rPr>
          <w:color w:val="0D0D0D" w:themeColor="text1" w:themeTint="F2"/>
        </w:rPr>
        <w:t xml:space="preserve">particularly in developing </w:t>
      </w:r>
      <w:r w:rsidR="00BC6D6F" w:rsidRPr="00BD6847">
        <w:rPr>
          <w:color w:val="0D0D0D" w:themeColor="text1" w:themeTint="F2"/>
        </w:rPr>
        <w:t xml:space="preserve">strategic </w:t>
      </w:r>
      <w:r w:rsidR="00934706" w:rsidRPr="00BD6847">
        <w:rPr>
          <w:color w:val="0D0D0D" w:themeColor="text1" w:themeTint="F2"/>
        </w:rPr>
        <w:t>objectives.</w:t>
      </w:r>
      <w:r w:rsidR="00A2489F" w:rsidRPr="00BD6847">
        <w:rPr>
          <w:color w:val="0D0D0D" w:themeColor="text1" w:themeTint="F2"/>
        </w:rPr>
        <w:t xml:space="preserve"> </w:t>
      </w:r>
      <w:r w:rsidR="00BA305F" w:rsidRPr="00BD6847">
        <w:rPr>
          <w:color w:val="0D0D0D" w:themeColor="text1" w:themeTint="F2"/>
        </w:rPr>
        <w:t xml:space="preserve">Godfrey et al. (2020) argue that management accountants’ new responsibilities are of great importance to the modern enterprise that faces an assortment of new </w:t>
      </w:r>
      <w:r w:rsidR="002C530B" w:rsidRPr="00BD6847">
        <w:rPr>
          <w:color w:val="0D0D0D" w:themeColor="text1" w:themeTint="F2"/>
        </w:rPr>
        <w:t>risks</w:t>
      </w:r>
      <w:r w:rsidR="00BA305F" w:rsidRPr="00BD6847">
        <w:rPr>
          <w:color w:val="0D0D0D" w:themeColor="text1" w:themeTint="F2"/>
        </w:rPr>
        <w:t xml:space="preserve">. </w:t>
      </w:r>
      <w:r w:rsidR="005378CD" w:rsidRPr="00BD6847">
        <w:rPr>
          <w:color w:val="0D0D0D" w:themeColor="text1" w:themeTint="F2"/>
        </w:rPr>
        <w:t xml:space="preserve">Amidst </w:t>
      </w:r>
      <w:r w:rsidR="00BA305F" w:rsidRPr="00BD6847">
        <w:rPr>
          <w:color w:val="0D0D0D" w:themeColor="text1" w:themeTint="F2"/>
        </w:rPr>
        <w:t xml:space="preserve">the global crisis, perhaps no accounting role is more critical </w:t>
      </w:r>
      <w:r w:rsidR="00227017" w:rsidRPr="00BD6847">
        <w:rPr>
          <w:color w:val="0D0D0D" w:themeColor="text1" w:themeTint="F2"/>
        </w:rPr>
        <w:t xml:space="preserve">to performance and motivation </w:t>
      </w:r>
      <w:r w:rsidR="00BA305F" w:rsidRPr="00BD6847">
        <w:rPr>
          <w:color w:val="0D0D0D" w:themeColor="text1" w:themeTint="F2"/>
        </w:rPr>
        <w:t xml:space="preserve">than </w:t>
      </w:r>
      <w:r w:rsidR="00621422" w:rsidRPr="00BD6847">
        <w:rPr>
          <w:color w:val="0D0D0D" w:themeColor="text1" w:themeTint="F2"/>
        </w:rPr>
        <w:t xml:space="preserve">the Committee of Sponsoring Organizations (COSO) </w:t>
      </w:r>
      <w:r w:rsidR="00400203" w:rsidRPr="00BD6847">
        <w:rPr>
          <w:color w:val="0D0D0D" w:themeColor="text1" w:themeTint="F2"/>
        </w:rPr>
        <w:t xml:space="preserve">framework particularly in </w:t>
      </w:r>
      <w:r w:rsidR="00BA305F" w:rsidRPr="00BD6847">
        <w:rPr>
          <w:color w:val="0D0D0D" w:themeColor="text1" w:themeTint="F2"/>
        </w:rPr>
        <w:t>enterprise risk management (ERM)</w:t>
      </w:r>
      <w:r w:rsidR="007A1F00" w:rsidRPr="00BD6847">
        <w:rPr>
          <w:color w:val="0D0D0D" w:themeColor="text1" w:themeTint="F2"/>
        </w:rPr>
        <w:t>.</w:t>
      </w:r>
      <w:r w:rsidR="008E2060" w:rsidRPr="00BD6847">
        <w:rPr>
          <w:color w:val="0D0D0D" w:themeColor="text1" w:themeTint="F2"/>
        </w:rPr>
        <w:t xml:space="preserve"> The </w:t>
      </w:r>
      <w:r w:rsidR="00A90D41" w:rsidRPr="00BD6847">
        <w:rPr>
          <w:color w:val="0D0D0D" w:themeColor="text1" w:themeTint="F2"/>
        </w:rPr>
        <w:t xml:space="preserve">original </w:t>
      </w:r>
      <w:r w:rsidR="008E2060" w:rsidRPr="00BD6847">
        <w:rPr>
          <w:color w:val="0D0D0D" w:themeColor="text1" w:themeTint="F2"/>
        </w:rPr>
        <w:t xml:space="preserve">COSO framework was </w:t>
      </w:r>
      <w:r w:rsidR="006B0ECA" w:rsidRPr="00BD6847">
        <w:rPr>
          <w:color w:val="0D0D0D" w:themeColor="text1" w:themeTint="F2"/>
        </w:rPr>
        <w:t xml:space="preserve">collaboratively </w:t>
      </w:r>
      <w:r w:rsidR="008E2060" w:rsidRPr="00BD6847">
        <w:rPr>
          <w:color w:val="0D0D0D" w:themeColor="text1" w:themeTint="F2"/>
        </w:rPr>
        <w:t xml:space="preserve">developed </w:t>
      </w:r>
      <w:r w:rsidR="002B4A28" w:rsidRPr="00BD6847">
        <w:rPr>
          <w:color w:val="0D0D0D" w:themeColor="text1" w:themeTint="F2"/>
        </w:rPr>
        <w:t>by</w:t>
      </w:r>
      <w:r w:rsidR="008E2060" w:rsidRPr="00BD6847">
        <w:rPr>
          <w:color w:val="0D0D0D" w:themeColor="text1" w:themeTint="F2"/>
        </w:rPr>
        <w:t xml:space="preserve"> </w:t>
      </w:r>
      <w:r w:rsidR="00AB1546" w:rsidRPr="00BD6847">
        <w:rPr>
          <w:color w:val="0D0D0D" w:themeColor="text1" w:themeTint="F2"/>
        </w:rPr>
        <w:t>key</w:t>
      </w:r>
      <w:r w:rsidR="002B4A28" w:rsidRPr="00BD6847">
        <w:rPr>
          <w:color w:val="0D0D0D" w:themeColor="text1" w:themeTint="F2"/>
        </w:rPr>
        <w:t xml:space="preserve"> </w:t>
      </w:r>
      <w:r w:rsidR="00251E0E" w:rsidRPr="00BD6847">
        <w:rPr>
          <w:color w:val="0D0D0D" w:themeColor="text1" w:themeTint="F2"/>
        </w:rPr>
        <w:t xml:space="preserve">US </w:t>
      </w:r>
      <w:r w:rsidR="002B4A28" w:rsidRPr="00BD6847">
        <w:rPr>
          <w:color w:val="0D0D0D" w:themeColor="text1" w:themeTint="F2"/>
        </w:rPr>
        <w:t xml:space="preserve">private sector firms to </w:t>
      </w:r>
      <w:r w:rsidR="00251E0E" w:rsidRPr="00BD6847">
        <w:rPr>
          <w:color w:val="0D0D0D" w:themeColor="text1" w:themeTint="F2"/>
        </w:rPr>
        <w:t>fight</w:t>
      </w:r>
      <w:r w:rsidR="002B4A28" w:rsidRPr="00BD6847">
        <w:rPr>
          <w:color w:val="0D0D0D" w:themeColor="text1" w:themeTint="F2"/>
        </w:rPr>
        <w:t xml:space="preserve"> </w:t>
      </w:r>
      <w:r w:rsidR="00251E0E" w:rsidRPr="00BD6847">
        <w:rPr>
          <w:color w:val="0D0D0D" w:themeColor="text1" w:themeTint="F2"/>
        </w:rPr>
        <w:t>corporate fraud</w:t>
      </w:r>
      <w:r w:rsidR="009532A0" w:rsidRPr="00BD6847">
        <w:rPr>
          <w:color w:val="0D0D0D" w:themeColor="text1" w:themeTint="F2"/>
        </w:rPr>
        <w:t xml:space="preserve"> (</w:t>
      </w:r>
      <w:r w:rsidR="009532A0" w:rsidRPr="00BD6847">
        <w:rPr>
          <w:color w:val="000000" w:themeColor="text1"/>
        </w:rPr>
        <w:t>Sobel 2018</w:t>
      </w:r>
      <w:r w:rsidR="009532A0" w:rsidRPr="00BD6847">
        <w:rPr>
          <w:color w:val="0D0D0D" w:themeColor="text1" w:themeTint="F2"/>
        </w:rPr>
        <w:t>)</w:t>
      </w:r>
      <w:r w:rsidR="00251E0E" w:rsidRPr="00BD6847">
        <w:rPr>
          <w:color w:val="0D0D0D" w:themeColor="text1" w:themeTint="F2"/>
        </w:rPr>
        <w:t xml:space="preserve">. </w:t>
      </w:r>
      <w:r w:rsidR="0077541C" w:rsidRPr="00BD6847">
        <w:rPr>
          <w:color w:val="0D0D0D" w:themeColor="text1" w:themeTint="F2"/>
        </w:rPr>
        <w:t xml:space="preserve">The idea of ERM </w:t>
      </w:r>
      <w:r w:rsidR="00AC3219" w:rsidRPr="00BD6847">
        <w:rPr>
          <w:color w:val="0D0D0D" w:themeColor="text1" w:themeTint="F2"/>
        </w:rPr>
        <w:t>was popularized</w:t>
      </w:r>
      <w:r w:rsidR="0077541C" w:rsidRPr="00BD6847">
        <w:rPr>
          <w:color w:val="0D0D0D" w:themeColor="text1" w:themeTint="F2"/>
        </w:rPr>
        <w:t xml:space="preserve"> </w:t>
      </w:r>
      <w:r w:rsidR="00AC3219" w:rsidRPr="00BD6847">
        <w:rPr>
          <w:color w:val="0D0D0D" w:themeColor="text1" w:themeTint="F2"/>
        </w:rPr>
        <w:t xml:space="preserve">by </w:t>
      </w:r>
      <w:r w:rsidR="0077541C" w:rsidRPr="00BD6847">
        <w:rPr>
          <w:color w:val="0D0D0D" w:themeColor="text1" w:themeTint="F2"/>
        </w:rPr>
        <w:t xml:space="preserve">concepts developed by </w:t>
      </w:r>
      <w:r w:rsidR="005727C6" w:rsidRPr="00BD6847">
        <w:rPr>
          <w:color w:val="0D0D0D" w:themeColor="text1" w:themeTint="F2"/>
        </w:rPr>
        <w:t xml:space="preserve">Robert I. </w:t>
      </w:r>
      <w:proofErr w:type="spellStart"/>
      <w:r w:rsidR="005727C6" w:rsidRPr="00BD6847">
        <w:rPr>
          <w:color w:val="0D0D0D" w:themeColor="text1" w:themeTint="F2"/>
        </w:rPr>
        <w:t>Mehr</w:t>
      </w:r>
      <w:proofErr w:type="spellEnd"/>
      <w:r w:rsidR="005727C6" w:rsidRPr="00BD6847">
        <w:rPr>
          <w:color w:val="0D0D0D" w:themeColor="text1" w:themeTint="F2"/>
        </w:rPr>
        <w:t xml:space="preserve"> and Bob Hedges in 19</w:t>
      </w:r>
      <w:r w:rsidR="00162BAA" w:rsidRPr="00BD6847">
        <w:rPr>
          <w:color w:val="0D0D0D" w:themeColor="text1" w:themeTint="F2"/>
        </w:rPr>
        <w:t xml:space="preserve">63 </w:t>
      </w:r>
      <w:r w:rsidR="00AC3219" w:rsidRPr="00BD6847">
        <w:rPr>
          <w:color w:val="0D0D0D" w:themeColor="text1" w:themeTint="F2"/>
        </w:rPr>
        <w:t xml:space="preserve">aimed at </w:t>
      </w:r>
      <w:r w:rsidR="00CA56BD" w:rsidRPr="00BD6847">
        <w:rPr>
          <w:color w:val="0D0D0D" w:themeColor="text1" w:themeTint="F2"/>
        </w:rPr>
        <w:t xml:space="preserve">maximizing </w:t>
      </w:r>
      <w:r w:rsidR="00861F81" w:rsidRPr="00BD6847">
        <w:rPr>
          <w:color w:val="0D0D0D" w:themeColor="text1" w:themeTint="F2"/>
        </w:rPr>
        <w:t>business productivity</w:t>
      </w:r>
      <w:r w:rsidR="00CA56BD" w:rsidRPr="00BD6847">
        <w:rPr>
          <w:color w:val="0D0D0D" w:themeColor="text1" w:themeTint="F2"/>
        </w:rPr>
        <w:t xml:space="preserve"> and</w:t>
      </w:r>
      <w:r w:rsidR="00AC3219" w:rsidRPr="00BD6847">
        <w:rPr>
          <w:color w:val="0D0D0D" w:themeColor="text1" w:themeTint="F2"/>
        </w:rPr>
        <w:t xml:space="preserve"> </w:t>
      </w:r>
      <w:r w:rsidR="00CA56BD" w:rsidRPr="00BD6847">
        <w:rPr>
          <w:color w:val="0D0D0D" w:themeColor="text1" w:themeTint="F2"/>
        </w:rPr>
        <w:t>efficiency</w:t>
      </w:r>
      <w:r w:rsidR="000E7999" w:rsidRPr="00BD6847">
        <w:rPr>
          <w:color w:val="0D0D0D" w:themeColor="text1" w:themeTint="F2"/>
        </w:rPr>
        <w:t xml:space="preserve"> (</w:t>
      </w:r>
      <w:r w:rsidR="000E7999" w:rsidRPr="00BD6847">
        <w:rPr>
          <w:color w:val="000000" w:themeColor="text1"/>
        </w:rPr>
        <w:t>Sobel 2018</w:t>
      </w:r>
      <w:r w:rsidR="000E7999" w:rsidRPr="00BD6847">
        <w:rPr>
          <w:color w:val="0D0D0D" w:themeColor="text1" w:themeTint="F2"/>
        </w:rPr>
        <w:t>)</w:t>
      </w:r>
      <w:r w:rsidR="00CA56BD" w:rsidRPr="00BD6847">
        <w:rPr>
          <w:color w:val="0D0D0D" w:themeColor="text1" w:themeTint="F2"/>
        </w:rPr>
        <w:t>.</w:t>
      </w:r>
      <w:r w:rsidR="001E5C76" w:rsidRPr="00BD6847">
        <w:rPr>
          <w:color w:val="0D0D0D" w:themeColor="text1" w:themeTint="F2"/>
        </w:rPr>
        <w:t xml:space="preserve"> </w:t>
      </w:r>
      <w:r w:rsidR="00A05113" w:rsidRPr="00BD6847">
        <w:rPr>
          <w:color w:val="0D0D0D" w:themeColor="text1" w:themeTint="F2"/>
        </w:rPr>
        <w:t>Presently</w:t>
      </w:r>
      <w:r w:rsidR="00861F81" w:rsidRPr="00BD6847">
        <w:rPr>
          <w:color w:val="0D0D0D" w:themeColor="text1" w:themeTint="F2"/>
        </w:rPr>
        <w:t>, these concepts</w:t>
      </w:r>
      <w:r w:rsidR="00B862E3" w:rsidRPr="00BD6847">
        <w:rPr>
          <w:color w:val="0D0D0D" w:themeColor="text1" w:themeTint="F2"/>
        </w:rPr>
        <w:t xml:space="preserve"> help </w:t>
      </w:r>
      <w:r w:rsidR="00B862E3" w:rsidRPr="00BD6847">
        <w:rPr>
          <w:color w:val="0D0D0D" w:themeColor="text1" w:themeTint="F2"/>
        </w:rPr>
        <w:lastRenderedPageBreak/>
        <w:t xml:space="preserve">mitigate many of the </w:t>
      </w:r>
      <w:r w:rsidR="00FA684A" w:rsidRPr="00BD6847">
        <w:rPr>
          <w:color w:val="0D0D0D" w:themeColor="text1" w:themeTint="F2"/>
        </w:rPr>
        <w:t>risks</w:t>
      </w:r>
      <w:r w:rsidR="00BA305F" w:rsidRPr="00BD6847">
        <w:rPr>
          <w:color w:val="0D0D0D" w:themeColor="text1" w:themeTint="F2"/>
        </w:rPr>
        <w:t xml:space="preserve"> arising from the </w:t>
      </w:r>
      <w:r w:rsidR="00AB58E0" w:rsidRPr="00BD6847">
        <w:rPr>
          <w:color w:val="0D0D0D" w:themeColor="text1" w:themeTint="F2"/>
        </w:rPr>
        <w:t xml:space="preserve">dwindling </w:t>
      </w:r>
      <w:r w:rsidR="00BA305F" w:rsidRPr="00BD6847">
        <w:rPr>
          <w:color w:val="0D0D0D" w:themeColor="text1" w:themeTint="F2"/>
        </w:rPr>
        <w:t xml:space="preserve">economic </w:t>
      </w:r>
      <w:r w:rsidR="00AB58E0" w:rsidRPr="00BD6847">
        <w:rPr>
          <w:color w:val="0D0D0D" w:themeColor="text1" w:themeTint="F2"/>
        </w:rPr>
        <w:t>perfomance</w:t>
      </w:r>
      <w:r w:rsidR="00BA305F" w:rsidRPr="00BD6847">
        <w:rPr>
          <w:color w:val="0D0D0D" w:themeColor="text1" w:themeTint="F2"/>
        </w:rPr>
        <w:t xml:space="preserve"> </w:t>
      </w:r>
      <w:r w:rsidR="005B5BEC" w:rsidRPr="00BD6847">
        <w:rPr>
          <w:color w:val="0D0D0D" w:themeColor="text1" w:themeTint="F2"/>
        </w:rPr>
        <w:t>in</w:t>
      </w:r>
      <w:r w:rsidR="00BA305F" w:rsidRPr="00BD6847">
        <w:rPr>
          <w:color w:val="0D0D0D" w:themeColor="text1" w:themeTint="F2"/>
        </w:rPr>
        <w:t xml:space="preserve"> the current </w:t>
      </w:r>
      <w:r w:rsidR="00CE4E0B" w:rsidRPr="00BD6847">
        <w:rPr>
          <w:color w:val="0D0D0D" w:themeColor="text1" w:themeTint="F2"/>
        </w:rPr>
        <w:t>pandemic</w:t>
      </w:r>
      <w:r w:rsidR="00642F95" w:rsidRPr="00BD6847">
        <w:rPr>
          <w:color w:val="0D0D0D" w:themeColor="text1" w:themeTint="F2"/>
        </w:rPr>
        <w:t xml:space="preserve"> </w:t>
      </w:r>
      <w:r w:rsidR="00BA305F" w:rsidRPr="00BD6847">
        <w:rPr>
          <w:color w:val="0D0D0D" w:themeColor="text1" w:themeTint="F2"/>
        </w:rPr>
        <w:t xml:space="preserve">crisis. </w:t>
      </w:r>
      <w:r w:rsidR="00D933AB" w:rsidRPr="00BD6847">
        <w:rPr>
          <w:color w:val="0D0D0D" w:themeColor="text1" w:themeTint="F2"/>
        </w:rPr>
        <w:t xml:space="preserve">For example, </w:t>
      </w:r>
      <w:r w:rsidR="005D6A52" w:rsidRPr="00BD6847">
        <w:rPr>
          <w:color w:val="0D0D0D" w:themeColor="text1" w:themeTint="F2"/>
        </w:rPr>
        <w:t xml:space="preserve">many </w:t>
      </w:r>
      <w:r w:rsidR="00704DEF" w:rsidRPr="00BD6847">
        <w:rPr>
          <w:color w:val="0D0D0D" w:themeColor="text1" w:themeTint="F2"/>
        </w:rPr>
        <w:t>organizations</w:t>
      </w:r>
      <w:r w:rsidR="005D6A52" w:rsidRPr="00BD6847">
        <w:rPr>
          <w:color w:val="0D0D0D" w:themeColor="text1" w:themeTint="F2"/>
        </w:rPr>
        <w:t xml:space="preserve"> are </w:t>
      </w:r>
      <w:r w:rsidR="009C0361" w:rsidRPr="00BD6847">
        <w:rPr>
          <w:color w:val="0D0D0D" w:themeColor="text1" w:themeTint="F2"/>
        </w:rPr>
        <w:t xml:space="preserve">currently </w:t>
      </w:r>
      <w:r w:rsidR="00E1508F" w:rsidRPr="00BD6847">
        <w:rPr>
          <w:color w:val="0D0D0D" w:themeColor="text1" w:themeTint="F2"/>
        </w:rPr>
        <w:t xml:space="preserve">facing </w:t>
      </w:r>
      <w:r w:rsidR="00FE5A29" w:rsidRPr="00BD6847">
        <w:rPr>
          <w:color w:val="0D0D0D" w:themeColor="text1" w:themeTint="F2"/>
        </w:rPr>
        <w:t xml:space="preserve">increasing </w:t>
      </w:r>
      <w:r w:rsidR="00AB58E0" w:rsidRPr="00BD6847">
        <w:rPr>
          <w:color w:val="0D0D0D" w:themeColor="text1" w:themeTint="F2"/>
        </w:rPr>
        <w:t xml:space="preserve">risks from </w:t>
      </w:r>
      <w:r w:rsidR="00E1508F" w:rsidRPr="00BD6847">
        <w:rPr>
          <w:color w:val="0D0D0D" w:themeColor="text1" w:themeTint="F2"/>
        </w:rPr>
        <w:t xml:space="preserve">cyber </w:t>
      </w:r>
      <w:r w:rsidR="00411D2F" w:rsidRPr="00BD6847">
        <w:rPr>
          <w:color w:val="0D0D0D" w:themeColor="text1" w:themeTint="F2"/>
        </w:rPr>
        <w:t>threats</w:t>
      </w:r>
      <w:r w:rsidR="00E1508F" w:rsidRPr="00BD6847">
        <w:rPr>
          <w:color w:val="0D0D0D" w:themeColor="text1" w:themeTint="F2"/>
        </w:rPr>
        <w:t xml:space="preserve"> </w:t>
      </w:r>
      <w:r w:rsidR="007F7E15" w:rsidRPr="00BD6847">
        <w:rPr>
          <w:color w:val="0D0D0D" w:themeColor="text1" w:themeTint="F2"/>
        </w:rPr>
        <w:t xml:space="preserve">and </w:t>
      </w:r>
      <w:r w:rsidR="00347C81" w:rsidRPr="00BD6847">
        <w:rPr>
          <w:color w:val="0D0D0D" w:themeColor="text1" w:themeTint="F2"/>
        </w:rPr>
        <w:t xml:space="preserve">dysfunction behavior such as </w:t>
      </w:r>
      <w:r w:rsidR="00E1508F" w:rsidRPr="00BD6847">
        <w:rPr>
          <w:color w:val="0D0D0D" w:themeColor="text1" w:themeTint="F2"/>
        </w:rPr>
        <w:t>fraud.</w:t>
      </w:r>
      <w:r w:rsidR="00411D2F" w:rsidRPr="00BD6847">
        <w:rPr>
          <w:color w:val="0D0D0D" w:themeColor="text1" w:themeTint="F2"/>
        </w:rPr>
        <w:t xml:space="preserve"> With appropriate application of COSO guidelines, </w:t>
      </w:r>
      <w:r w:rsidR="001F470E" w:rsidRPr="00BD6847">
        <w:rPr>
          <w:color w:val="0D0D0D" w:themeColor="text1" w:themeTint="F2"/>
        </w:rPr>
        <w:t>management</w:t>
      </w:r>
      <w:r w:rsidR="00714F82" w:rsidRPr="00BD6847">
        <w:rPr>
          <w:color w:val="0D0D0D" w:themeColor="text1" w:themeTint="F2"/>
        </w:rPr>
        <w:t xml:space="preserve"> accounting can </w:t>
      </w:r>
      <w:r w:rsidR="009343D3" w:rsidRPr="00BD6847">
        <w:rPr>
          <w:color w:val="0D0D0D" w:themeColor="text1" w:themeTint="F2"/>
        </w:rPr>
        <w:t>effectively</w:t>
      </w:r>
      <w:r w:rsidR="0011773A" w:rsidRPr="00BD6847">
        <w:rPr>
          <w:color w:val="0D0D0D" w:themeColor="text1" w:themeTint="F2"/>
        </w:rPr>
        <w:t xml:space="preserve"> </w:t>
      </w:r>
      <w:r w:rsidR="00A15557" w:rsidRPr="00BD6847">
        <w:rPr>
          <w:color w:val="0D0D0D" w:themeColor="text1" w:themeTint="F2"/>
        </w:rPr>
        <w:t>track</w:t>
      </w:r>
      <w:r w:rsidR="0011773A" w:rsidRPr="00BD6847">
        <w:rPr>
          <w:color w:val="0D0D0D" w:themeColor="text1" w:themeTint="F2"/>
        </w:rPr>
        <w:t xml:space="preserve"> </w:t>
      </w:r>
      <w:r w:rsidR="009343D3" w:rsidRPr="00BD6847">
        <w:rPr>
          <w:color w:val="0D0D0D" w:themeColor="text1" w:themeTint="F2"/>
        </w:rPr>
        <w:t>and</w:t>
      </w:r>
      <w:r w:rsidR="0011773A" w:rsidRPr="00BD6847">
        <w:rPr>
          <w:color w:val="0D0D0D" w:themeColor="text1" w:themeTint="F2"/>
        </w:rPr>
        <w:t xml:space="preserve"> mitigate fraudulent </w:t>
      </w:r>
      <w:r w:rsidR="009343D3" w:rsidRPr="00BD6847">
        <w:rPr>
          <w:color w:val="0D0D0D" w:themeColor="text1" w:themeTint="F2"/>
        </w:rPr>
        <w:t>activities</w:t>
      </w:r>
      <w:r w:rsidR="00E41AF8" w:rsidRPr="00BD6847">
        <w:rPr>
          <w:color w:val="0D0D0D" w:themeColor="text1" w:themeTint="F2"/>
        </w:rPr>
        <w:t>.</w:t>
      </w:r>
    </w:p>
    <w:p w14:paraId="0E0746FF" w14:textId="74E1629C" w:rsidR="00BA305F" w:rsidRPr="00BD6847" w:rsidRDefault="00852728" w:rsidP="00962538">
      <w:pPr>
        <w:spacing w:after="0" w:line="480" w:lineRule="auto"/>
        <w:ind w:firstLine="720"/>
        <w:jc w:val="both"/>
        <w:rPr>
          <w:color w:val="000000" w:themeColor="text1"/>
        </w:rPr>
      </w:pPr>
      <w:r w:rsidRPr="00BD6847">
        <w:rPr>
          <w:color w:val="0D0D0D" w:themeColor="text1" w:themeTint="F2"/>
        </w:rPr>
        <w:t xml:space="preserve">With the </w:t>
      </w:r>
      <w:r w:rsidR="00BA305F" w:rsidRPr="00BD6847">
        <w:rPr>
          <w:color w:val="0D0D0D" w:themeColor="text1" w:themeTint="F2"/>
        </w:rPr>
        <w:t>COVID-19 pandemic projected to impact the business environment significantly</w:t>
      </w:r>
      <w:r w:rsidRPr="00BD6847">
        <w:rPr>
          <w:color w:val="0D0D0D" w:themeColor="text1" w:themeTint="F2"/>
        </w:rPr>
        <w:t xml:space="preserve">, there is </w:t>
      </w:r>
      <w:r w:rsidR="002A6844" w:rsidRPr="00BD6847">
        <w:rPr>
          <w:color w:val="0D0D0D" w:themeColor="text1" w:themeTint="F2"/>
        </w:rPr>
        <w:t xml:space="preserve">an urgent need for immediate application of this COSO framework. </w:t>
      </w:r>
      <w:r w:rsidR="00071310" w:rsidRPr="00BD6847">
        <w:rPr>
          <w:color w:val="0D0D0D" w:themeColor="text1" w:themeTint="F2"/>
        </w:rPr>
        <w:t>This will help</w:t>
      </w:r>
      <w:r w:rsidR="00D822B6" w:rsidRPr="00BD6847">
        <w:rPr>
          <w:color w:val="0D0D0D" w:themeColor="text1" w:themeTint="F2"/>
        </w:rPr>
        <w:t xml:space="preserve"> </w:t>
      </w:r>
      <w:r w:rsidR="00347C81" w:rsidRPr="00BD6847">
        <w:rPr>
          <w:color w:val="0D0D0D" w:themeColor="text1" w:themeTint="F2"/>
        </w:rPr>
        <w:t xml:space="preserve">improve </w:t>
      </w:r>
      <w:r w:rsidR="0076400A" w:rsidRPr="00BD6847">
        <w:rPr>
          <w:color w:val="0D0D0D" w:themeColor="text1" w:themeTint="F2"/>
        </w:rPr>
        <w:t xml:space="preserve">business </w:t>
      </w:r>
      <w:r w:rsidR="00347C81" w:rsidRPr="00BD6847">
        <w:rPr>
          <w:color w:val="0D0D0D" w:themeColor="text1" w:themeTint="F2"/>
        </w:rPr>
        <w:t xml:space="preserve">performance </w:t>
      </w:r>
      <w:r w:rsidR="003648EC" w:rsidRPr="00BD6847">
        <w:rPr>
          <w:color w:val="0D0D0D" w:themeColor="text1" w:themeTint="F2"/>
        </w:rPr>
        <w:t xml:space="preserve">and </w:t>
      </w:r>
      <w:r w:rsidR="00D572CC" w:rsidRPr="00BD6847">
        <w:rPr>
          <w:color w:val="0D0D0D" w:themeColor="text1" w:themeTint="F2"/>
        </w:rPr>
        <w:t>elicit</w:t>
      </w:r>
      <w:r w:rsidR="003648EC" w:rsidRPr="00BD6847">
        <w:rPr>
          <w:color w:val="0D0D0D" w:themeColor="text1" w:themeTint="F2"/>
        </w:rPr>
        <w:t xml:space="preserve"> </w:t>
      </w:r>
      <w:r w:rsidR="003648EC" w:rsidRPr="00BD6847">
        <w:rPr>
          <w:color w:val="000000" w:themeColor="text1"/>
        </w:rPr>
        <w:t>motivation</w:t>
      </w:r>
      <w:r w:rsidR="00D822B6" w:rsidRPr="00BD6847">
        <w:rPr>
          <w:color w:val="0D0D0D" w:themeColor="text1" w:themeTint="F2"/>
        </w:rPr>
        <w:t xml:space="preserve"> </w:t>
      </w:r>
      <w:r w:rsidR="00D572CC" w:rsidRPr="00BD6847">
        <w:rPr>
          <w:color w:val="0D0D0D" w:themeColor="text1" w:themeTint="F2"/>
        </w:rPr>
        <w:t xml:space="preserve">towards </w:t>
      </w:r>
      <w:r w:rsidR="00071310" w:rsidRPr="00BD6847">
        <w:rPr>
          <w:color w:val="0D0D0D" w:themeColor="text1" w:themeTint="F2"/>
        </w:rPr>
        <w:t xml:space="preserve">developing strategic objectives that promote </w:t>
      </w:r>
      <w:r w:rsidR="00470537" w:rsidRPr="00BD6847">
        <w:rPr>
          <w:color w:val="0D0D0D" w:themeColor="text1" w:themeTint="F2"/>
        </w:rPr>
        <w:t xml:space="preserve">risk </w:t>
      </w:r>
      <w:r w:rsidR="00E205E4" w:rsidRPr="00BD6847">
        <w:rPr>
          <w:color w:val="0D0D0D" w:themeColor="text1" w:themeTint="F2"/>
        </w:rPr>
        <w:t>management.</w:t>
      </w:r>
      <w:r w:rsidR="0021317A" w:rsidRPr="00BD6847">
        <w:rPr>
          <w:color w:val="0D0D0D" w:themeColor="text1" w:themeTint="F2"/>
        </w:rPr>
        <w:t xml:space="preserve"> </w:t>
      </w:r>
      <w:r w:rsidR="004616E2" w:rsidRPr="00BD6847">
        <w:rPr>
          <w:color w:val="0D0D0D" w:themeColor="text1" w:themeTint="F2"/>
        </w:rPr>
        <w:t>M</w:t>
      </w:r>
      <w:r w:rsidR="00BD0331" w:rsidRPr="00BD6847">
        <w:rPr>
          <w:color w:val="0D0D0D" w:themeColor="text1" w:themeTint="F2"/>
        </w:rPr>
        <w:t>anagement</w:t>
      </w:r>
      <w:r w:rsidR="00BA305F" w:rsidRPr="00BD6847">
        <w:rPr>
          <w:color w:val="0D0D0D" w:themeColor="text1" w:themeTint="F2"/>
        </w:rPr>
        <w:t xml:space="preserve"> accountants are working towards bolstering organizational ERM</w:t>
      </w:r>
      <w:r w:rsidR="00917DD2" w:rsidRPr="00BD6847">
        <w:rPr>
          <w:color w:val="0D0D0D" w:themeColor="text1" w:themeTint="F2"/>
        </w:rPr>
        <w:t xml:space="preserve"> </w:t>
      </w:r>
      <w:r w:rsidR="00BA305F" w:rsidRPr="00BD6847">
        <w:rPr>
          <w:color w:val="0D0D0D" w:themeColor="text1" w:themeTint="F2"/>
        </w:rPr>
        <w:t xml:space="preserve">by </w:t>
      </w:r>
      <w:r w:rsidR="00917DD2" w:rsidRPr="00BD6847">
        <w:rPr>
          <w:color w:val="0D0D0D" w:themeColor="text1" w:themeTint="F2"/>
        </w:rPr>
        <w:t>developing</w:t>
      </w:r>
      <w:r w:rsidR="00BA305F" w:rsidRPr="00BD6847">
        <w:rPr>
          <w:color w:val="0D0D0D" w:themeColor="text1" w:themeTint="F2"/>
        </w:rPr>
        <w:t xml:space="preserve"> </w:t>
      </w:r>
      <w:r w:rsidR="00917DD2" w:rsidRPr="00BD6847">
        <w:rPr>
          <w:color w:val="000000" w:themeColor="text1"/>
        </w:rPr>
        <w:t xml:space="preserve">strategic objectives aligned with </w:t>
      </w:r>
      <w:r w:rsidR="00D822B6" w:rsidRPr="00BD6847">
        <w:rPr>
          <w:color w:val="0D0D0D" w:themeColor="text1" w:themeTint="F2"/>
        </w:rPr>
        <w:t xml:space="preserve">COSO </w:t>
      </w:r>
      <w:r w:rsidR="005D0F77" w:rsidRPr="00BD6847">
        <w:rPr>
          <w:color w:val="0D0D0D" w:themeColor="text1" w:themeTint="F2"/>
        </w:rPr>
        <w:t xml:space="preserve">framework </w:t>
      </w:r>
      <w:r w:rsidR="00D822B6" w:rsidRPr="00BD6847">
        <w:rPr>
          <w:color w:val="0D0D0D" w:themeColor="text1" w:themeTint="F2"/>
        </w:rPr>
        <w:t>guidelines</w:t>
      </w:r>
      <w:r w:rsidR="00BA305F" w:rsidRPr="00BD6847">
        <w:rPr>
          <w:color w:val="0D0D0D" w:themeColor="text1" w:themeTint="F2"/>
        </w:rPr>
        <w:t xml:space="preserve">. Their new roles as strategic enterprise risk management leaders empower them </w:t>
      </w:r>
      <w:r w:rsidR="00B23AC6" w:rsidRPr="00BD6847">
        <w:rPr>
          <w:color w:val="0D0D0D" w:themeColor="text1" w:themeTint="F2"/>
        </w:rPr>
        <w:t xml:space="preserve">in </w:t>
      </w:r>
      <w:r w:rsidR="00B23AC6" w:rsidRPr="00BD6847">
        <w:rPr>
          <w:color w:val="000000" w:themeColor="text1"/>
        </w:rPr>
        <w:t>decision making</w:t>
      </w:r>
      <w:r w:rsidR="00BA305F" w:rsidRPr="00BD6847">
        <w:rPr>
          <w:color w:val="0D0D0D" w:themeColor="text1" w:themeTint="F2"/>
        </w:rPr>
        <w:t xml:space="preserve"> </w:t>
      </w:r>
      <w:r w:rsidR="00B23AC6" w:rsidRPr="00BD6847">
        <w:rPr>
          <w:color w:val="0D0D0D" w:themeColor="text1" w:themeTint="F2"/>
        </w:rPr>
        <w:t>and developing</w:t>
      </w:r>
      <w:r w:rsidR="00BA305F" w:rsidRPr="00BD6847">
        <w:rPr>
          <w:color w:val="0D0D0D" w:themeColor="text1" w:themeTint="F2"/>
        </w:rPr>
        <w:t xml:space="preserve"> </w:t>
      </w:r>
      <w:r w:rsidR="00B23AC6" w:rsidRPr="00BD6847">
        <w:rPr>
          <w:color w:val="000000" w:themeColor="text1"/>
        </w:rPr>
        <w:t xml:space="preserve">strategic objectives </w:t>
      </w:r>
      <w:r w:rsidR="00BA305F" w:rsidRPr="00BD6847">
        <w:rPr>
          <w:color w:val="0D0D0D" w:themeColor="text1" w:themeTint="F2"/>
        </w:rPr>
        <w:t xml:space="preserve">that sustain business </w:t>
      </w:r>
      <w:r w:rsidR="00B23AC6" w:rsidRPr="00BD6847">
        <w:rPr>
          <w:color w:val="000000" w:themeColor="text1"/>
        </w:rPr>
        <w:t xml:space="preserve">performance </w:t>
      </w:r>
      <w:r w:rsidR="007E3CD9" w:rsidRPr="00BD6847">
        <w:rPr>
          <w:color w:val="0D0D0D" w:themeColor="text1" w:themeTint="F2"/>
        </w:rPr>
        <w:t>(Godfrey et al. 2020)</w:t>
      </w:r>
      <w:r w:rsidR="00BA305F" w:rsidRPr="00BD6847">
        <w:rPr>
          <w:color w:val="0D0D0D" w:themeColor="text1" w:themeTint="F2"/>
        </w:rPr>
        <w:t xml:space="preserve">. </w:t>
      </w:r>
      <w:r w:rsidR="008E2CD9" w:rsidRPr="00BD6847">
        <w:rPr>
          <w:color w:val="0D0D0D" w:themeColor="text1" w:themeTint="F2"/>
        </w:rPr>
        <w:t xml:space="preserve">For example, </w:t>
      </w:r>
      <w:r w:rsidR="000273EA" w:rsidRPr="00BD6847">
        <w:rPr>
          <w:color w:val="0D0D0D" w:themeColor="text1" w:themeTint="F2"/>
        </w:rPr>
        <w:t xml:space="preserve">presently, </w:t>
      </w:r>
      <w:r w:rsidR="008E2CD9" w:rsidRPr="00BD6847">
        <w:rPr>
          <w:color w:val="0D0D0D" w:themeColor="text1" w:themeTint="F2"/>
        </w:rPr>
        <w:t xml:space="preserve">management </w:t>
      </w:r>
      <w:r w:rsidR="00156E2B" w:rsidRPr="00BD6847">
        <w:rPr>
          <w:color w:val="0D0D0D" w:themeColor="text1" w:themeTint="F2"/>
        </w:rPr>
        <w:t>accountants</w:t>
      </w:r>
      <w:r w:rsidR="008E2CD9" w:rsidRPr="00BD6847">
        <w:rPr>
          <w:color w:val="0D0D0D" w:themeColor="text1" w:themeTint="F2"/>
        </w:rPr>
        <w:t xml:space="preserve"> are involved in </w:t>
      </w:r>
      <w:r w:rsidR="00B14CF7" w:rsidRPr="00BD6847">
        <w:rPr>
          <w:color w:val="0D0D0D" w:themeColor="text1" w:themeTint="F2"/>
        </w:rPr>
        <w:t xml:space="preserve">the </w:t>
      </w:r>
      <w:r w:rsidR="00E77161" w:rsidRPr="00BD6847">
        <w:rPr>
          <w:color w:val="0D0D0D" w:themeColor="text1" w:themeTint="F2"/>
        </w:rPr>
        <w:t>unconventional re</w:t>
      </w:r>
      <w:r w:rsidR="00B14CF7" w:rsidRPr="00BD6847">
        <w:rPr>
          <w:color w:val="0D0D0D" w:themeColor="text1" w:themeTint="F2"/>
        </w:rPr>
        <w:t xml:space="preserve">allocation of funds </w:t>
      </w:r>
      <w:r w:rsidR="002737EE" w:rsidRPr="00BD6847">
        <w:rPr>
          <w:color w:val="0D0D0D" w:themeColor="text1" w:themeTint="F2"/>
        </w:rPr>
        <w:t xml:space="preserve">from non-critical </w:t>
      </w:r>
      <w:r w:rsidR="00B14CF7" w:rsidRPr="00BD6847">
        <w:rPr>
          <w:color w:val="0D0D0D" w:themeColor="text1" w:themeTint="F2"/>
        </w:rPr>
        <w:t xml:space="preserve">business functions </w:t>
      </w:r>
      <w:r w:rsidR="002737EE" w:rsidRPr="00BD6847">
        <w:rPr>
          <w:color w:val="0D0D0D" w:themeColor="text1" w:themeTint="F2"/>
        </w:rPr>
        <w:t xml:space="preserve">towards human </w:t>
      </w:r>
      <w:r w:rsidR="00CF0630" w:rsidRPr="00BD6847">
        <w:rPr>
          <w:color w:val="0D0D0D" w:themeColor="text1" w:themeTint="F2"/>
        </w:rPr>
        <w:t>resources</w:t>
      </w:r>
      <w:r w:rsidR="002737EE" w:rsidRPr="00BD6847">
        <w:rPr>
          <w:color w:val="0D0D0D" w:themeColor="text1" w:themeTint="F2"/>
        </w:rPr>
        <w:t xml:space="preserve">. </w:t>
      </w:r>
      <w:r w:rsidR="00D848CD" w:rsidRPr="00BD6847">
        <w:rPr>
          <w:color w:val="0D0D0D" w:themeColor="text1" w:themeTint="F2"/>
        </w:rPr>
        <w:t>By doing so, t</w:t>
      </w:r>
      <w:r w:rsidR="00BA305F" w:rsidRPr="00BD6847">
        <w:rPr>
          <w:color w:val="0D0D0D" w:themeColor="text1" w:themeTint="F2"/>
        </w:rPr>
        <w:t xml:space="preserve">hey </w:t>
      </w:r>
      <w:r w:rsidR="00962538" w:rsidRPr="00BD6847">
        <w:rPr>
          <w:color w:val="0D0D0D" w:themeColor="text1" w:themeTint="F2"/>
        </w:rPr>
        <w:t xml:space="preserve">are </w:t>
      </w:r>
      <w:r w:rsidR="00962538" w:rsidRPr="00BD6847">
        <w:rPr>
          <w:color w:val="000000" w:themeColor="text1"/>
        </w:rPr>
        <w:t xml:space="preserve">creating value </w:t>
      </w:r>
      <w:r w:rsidR="003442F2" w:rsidRPr="00BD6847">
        <w:rPr>
          <w:color w:val="000000" w:themeColor="text1"/>
        </w:rPr>
        <w:t xml:space="preserve">by ensuring </w:t>
      </w:r>
      <w:r w:rsidR="00BA305F" w:rsidRPr="00BD6847">
        <w:rPr>
          <w:color w:val="0D0D0D" w:themeColor="text1" w:themeTint="F2"/>
        </w:rPr>
        <w:t>the well-being of employees</w:t>
      </w:r>
      <w:r w:rsidR="00D23D07" w:rsidRPr="00BD6847">
        <w:rPr>
          <w:color w:val="0D0D0D" w:themeColor="text1" w:themeTint="F2"/>
        </w:rPr>
        <w:t>.</w:t>
      </w:r>
    </w:p>
    <w:p w14:paraId="1075211C" w14:textId="2677B49A" w:rsidR="00427D41" w:rsidRPr="00BD6847" w:rsidRDefault="002A6844" w:rsidP="000F00B2">
      <w:pPr>
        <w:spacing w:after="0" w:line="480" w:lineRule="auto"/>
        <w:ind w:firstLine="720"/>
        <w:jc w:val="both"/>
        <w:rPr>
          <w:color w:val="0D0D0D" w:themeColor="text1" w:themeTint="F2"/>
        </w:rPr>
      </w:pPr>
      <w:r w:rsidRPr="00BD6847">
        <w:rPr>
          <w:color w:val="0D0D0D" w:themeColor="text1" w:themeTint="F2"/>
        </w:rPr>
        <w:t>In the current climate</w:t>
      </w:r>
      <w:r w:rsidR="00A6140F" w:rsidRPr="00BD6847">
        <w:rPr>
          <w:color w:val="0D0D0D" w:themeColor="text1" w:themeTint="F2"/>
        </w:rPr>
        <w:t xml:space="preserve">, enterprises face many risks to </w:t>
      </w:r>
      <w:r w:rsidR="00643DC7" w:rsidRPr="00BD6847">
        <w:rPr>
          <w:color w:val="0D0D0D" w:themeColor="text1" w:themeTint="F2"/>
        </w:rPr>
        <w:t xml:space="preserve">key </w:t>
      </w:r>
      <w:r w:rsidR="00A6140F" w:rsidRPr="00BD6847">
        <w:rPr>
          <w:color w:val="0D0D0D" w:themeColor="text1" w:themeTint="F2"/>
        </w:rPr>
        <w:t>business processes</w:t>
      </w:r>
      <w:r w:rsidR="00970774" w:rsidRPr="00BD6847">
        <w:rPr>
          <w:color w:val="0D0D0D" w:themeColor="text1" w:themeTint="F2"/>
        </w:rPr>
        <w:t xml:space="preserve"> which </w:t>
      </w:r>
      <w:r w:rsidR="0025146F" w:rsidRPr="00BD6847">
        <w:rPr>
          <w:color w:val="0D0D0D" w:themeColor="text1" w:themeTint="F2"/>
        </w:rPr>
        <w:t>affects performance</w:t>
      </w:r>
      <w:r w:rsidR="00970774" w:rsidRPr="00BD6847">
        <w:rPr>
          <w:color w:val="0D0D0D" w:themeColor="text1" w:themeTint="F2"/>
        </w:rPr>
        <w:t xml:space="preserve">. </w:t>
      </w:r>
      <w:r w:rsidR="005503ED" w:rsidRPr="00BD6847">
        <w:rPr>
          <w:color w:val="0D0D0D" w:themeColor="text1" w:themeTint="F2"/>
        </w:rPr>
        <w:t>W</w:t>
      </w:r>
      <w:r w:rsidR="00FB45A1" w:rsidRPr="00BD6847">
        <w:rPr>
          <w:color w:val="0D0D0D" w:themeColor="text1" w:themeTint="F2"/>
        </w:rPr>
        <w:t xml:space="preserve">ithout proper handling </w:t>
      </w:r>
      <w:r w:rsidR="00970774" w:rsidRPr="00BD6847">
        <w:rPr>
          <w:color w:val="0D0D0D" w:themeColor="text1" w:themeTint="F2"/>
        </w:rPr>
        <w:t xml:space="preserve">of </w:t>
      </w:r>
      <w:r w:rsidR="003148CE" w:rsidRPr="00BD6847">
        <w:rPr>
          <w:color w:val="0D0D0D" w:themeColor="text1" w:themeTint="F2"/>
        </w:rPr>
        <w:t>these</w:t>
      </w:r>
      <w:r w:rsidR="005503ED" w:rsidRPr="00BD6847">
        <w:rPr>
          <w:color w:val="0D0D0D" w:themeColor="text1" w:themeTint="F2"/>
        </w:rPr>
        <w:t xml:space="preserve"> </w:t>
      </w:r>
      <w:r w:rsidR="003148CE" w:rsidRPr="00BD6847">
        <w:rPr>
          <w:color w:val="0D0D0D" w:themeColor="text1" w:themeTint="F2"/>
        </w:rPr>
        <w:t>risks</w:t>
      </w:r>
      <w:r w:rsidR="00FB45A1" w:rsidRPr="00BD6847">
        <w:rPr>
          <w:color w:val="0D0D0D" w:themeColor="text1" w:themeTint="F2"/>
        </w:rPr>
        <w:t xml:space="preserve">, there could </w:t>
      </w:r>
      <w:r w:rsidR="004A24AD" w:rsidRPr="00BD6847">
        <w:rPr>
          <w:color w:val="0D0D0D" w:themeColor="text1" w:themeTint="F2"/>
        </w:rPr>
        <w:t xml:space="preserve">result </w:t>
      </w:r>
      <w:r w:rsidR="00A6140F" w:rsidRPr="00BD6847">
        <w:rPr>
          <w:color w:val="0D0D0D" w:themeColor="text1" w:themeTint="F2"/>
        </w:rPr>
        <w:t>strategic and operational management</w:t>
      </w:r>
      <w:r w:rsidR="009C1F37" w:rsidRPr="00BD6847">
        <w:rPr>
          <w:color w:val="0D0D0D" w:themeColor="text1" w:themeTint="F2"/>
        </w:rPr>
        <w:t xml:space="preserve"> problems with major </w:t>
      </w:r>
      <w:r w:rsidR="00034377" w:rsidRPr="00BD6847">
        <w:rPr>
          <w:color w:val="0D0D0D" w:themeColor="text1" w:themeTint="F2"/>
        </w:rPr>
        <w:t>consequences</w:t>
      </w:r>
      <w:r w:rsidR="009C1F37" w:rsidRPr="00BD6847">
        <w:rPr>
          <w:color w:val="0D0D0D" w:themeColor="text1" w:themeTint="F2"/>
        </w:rPr>
        <w:t xml:space="preserve"> to </w:t>
      </w:r>
      <w:r w:rsidR="00F007ED" w:rsidRPr="00BD6847">
        <w:rPr>
          <w:color w:val="0D0D0D" w:themeColor="text1" w:themeTint="F2"/>
        </w:rPr>
        <w:t>a</w:t>
      </w:r>
      <w:r w:rsidR="003148CE" w:rsidRPr="00BD6847">
        <w:rPr>
          <w:color w:val="0D0D0D" w:themeColor="text1" w:themeTint="F2"/>
        </w:rPr>
        <w:t xml:space="preserve"> </w:t>
      </w:r>
      <w:r w:rsidR="00034377" w:rsidRPr="00BD6847">
        <w:rPr>
          <w:color w:val="0D0D0D" w:themeColor="text1" w:themeTint="F2"/>
        </w:rPr>
        <w:t>business</w:t>
      </w:r>
      <w:r w:rsidR="003148CE" w:rsidRPr="00BD6847">
        <w:rPr>
          <w:color w:val="0D0D0D" w:themeColor="text1" w:themeTint="F2"/>
        </w:rPr>
        <w:t>’</w:t>
      </w:r>
      <w:r w:rsidR="009C1F37" w:rsidRPr="00BD6847">
        <w:rPr>
          <w:color w:val="0D0D0D" w:themeColor="text1" w:themeTint="F2"/>
        </w:rPr>
        <w:t xml:space="preserve"> </w:t>
      </w:r>
      <w:r w:rsidR="00C439C7" w:rsidRPr="00BD6847">
        <w:rPr>
          <w:color w:val="0D0D0D" w:themeColor="text1" w:themeTint="F2"/>
        </w:rPr>
        <w:t>wellbeing</w:t>
      </w:r>
      <w:r w:rsidR="007934A1" w:rsidRPr="00BD6847">
        <w:rPr>
          <w:color w:val="0D0D0D" w:themeColor="text1" w:themeTint="F2"/>
        </w:rPr>
        <w:t xml:space="preserve"> (</w:t>
      </w:r>
      <w:r w:rsidR="009532A0" w:rsidRPr="00BD6847">
        <w:rPr>
          <w:color w:val="000000" w:themeColor="text1"/>
        </w:rPr>
        <w:t>Sobel 2018</w:t>
      </w:r>
      <w:r w:rsidR="007934A1" w:rsidRPr="00BD6847">
        <w:rPr>
          <w:color w:val="0D0D0D" w:themeColor="text1" w:themeTint="F2"/>
        </w:rPr>
        <w:t>)</w:t>
      </w:r>
      <w:r w:rsidR="00034377" w:rsidRPr="00BD6847">
        <w:rPr>
          <w:color w:val="0D0D0D" w:themeColor="text1" w:themeTint="F2"/>
        </w:rPr>
        <w:t xml:space="preserve">. </w:t>
      </w:r>
      <w:r w:rsidR="00D02002" w:rsidRPr="00BD6847">
        <w:rPr>
          <w:color w:val="0D0D0D" w:themeColor="text1" w:themeTint="F2"/>
        </w:rPr>
        <w:t>For example, w</w:t>
      </w:r>
      <w:r w:rsidR="00A6140F" w:rsidRPr="00BD6847">
        <w:rPr>
          <w:color w:val="0D0D0D" w:themeColor="text1" w:themeTint="F2"/>
        </w:rPr>
        <w:t>ith the pandemic forcing companies to move their work to a virtual environment</w:t>
      </w:r>
      <w:r w:rsidR="00914027" w:rsidRPr="00BD6847">
        <w:rPr>
          <w:color w:val="0D0D0D" w:themeColor="text1" w:themeTint="F2"/>
        </w:rPr>
        <w:t xml:space="preserve">, </w:t>
      </w:r>
      <w:r w:rsidR="00A6140F" w:rsidRPr="00BD6847">
        <w:rPr>
          <w:color w:val="0D0D0D" w:themeColor="text1" w:themeTint="F2"/>
        </w:rPr>
        <w:t xml:space="preserve">organizations are now at more risk of cybersecurity threats. Additionally, supply chain interruptions </w:t>
      </w:r>
      <w:r w:rsidR="00AC285F" w:rsidRPr="00BD6847">
        <w:rPr>
          <w:color w:val="0D0D0D" w:themeColor="text1" w:themeTint="F2"/>
        </w:rPr>
        <w:t>affect</w:t>
      </w:r>
      <w:r w:rsidR="00A6140F" w:rsidRPr="00BD6847">
        <w:rPr>
          <w:color w:val="0D0D0D" w:themeColor="text1" w:themeTint="F2"/>
        </w:rPr>
        <w:t xml:space="preserve"> </w:t>
      </w:r>
      <w:r w:rsidR="007A6F57" w:rsidRPr="00BD6847">
        <w:rPr>
          <w:color w:val="0D0D0D" w:themeColor="text1" w:themeTint="F2"/>
        </w:rPr>
        <w:t>performance</w:t>
      </w:r>
      <w:r w:rsidR="00A6140F" w:rsidRPr="00BD6847">
        <w:rPr>
          <w:color w:val="0D0D0D" w:themeColor="text1" w:themeTint="F2"/>
        </w:rPr>
        <w:t xml:space="preserve"> </w:t>
      </w:r>
      <w:r w:rsidR="00037D61" w:rsidRPr="00BD6847">
        <w:rPr>
          <w:color w:val="0D0D0D" w:themeColor="text1" w:themeTint="F2"/>
        </w:rPr>
        <w:t xml:space="preserve">by limiting </w:t>
      </w:r>
      <w:r w:rsidR="00A6140F" w:rsidRPr="00BD6847">
        <w:rPr>
          <w:color w:val="0D0D0D" w:themeColor="text1" w:themeTint="F2"/>
        </w:rPr>
        <w:t xml:space="preserve">crucial business processes (Godfrey et al. 2020). </w:t>
      </w:r>
      <w:r w:rsidR="00F079A5" w:rsidRPr="00BD6847">
        <w:rPr>
          <w:color w:val="0D0D0D" w:themeColor="text1" w:themeTint="F2"/>
        </w:rPr>
        <w:t xml:space="preserve">Management accountants </w:t>
      </w:r>
      <w:r w:rsidR="00254B21" w:rsidRPr="00BD6847">
        <w:rPr>
          <w:color w:val="0D0D0D" w:themeColor="text1" w:themeTint="F2"/>
        </w:rPr>
        <w:t>are now</w:t>
      </w:r>
      <w:r w:rsidR="00F079A5" w:rsidRPr="00BD6847">
        <w:rPr>
          <w:color w:val="0D0D0D" w:themeColor="text1" w:themeTint="F2"/>
        </w:rPr>
        <w:t xml:space="preserve"> </w:t>
      </w:r>
      <w:r w:rsidR="007C70B9" w:rsidRPr="00BD6847">
        <w:rPr>
          <w:color w:val="0D0D0D" w:themeColor="text1" w:themeTint="F2"/>
        </w:rPr>
        <w:t xml:space="preserve">critical in </w:t>
      </w:r>
      <w:r w:rsidR="007C70B9" w:rsidRPr="00BD6847">
        <w:rPr>
          <w:color w:val="000000" w:themeColor="text1"/>
        </w:rPr>
        <w:t>decision making</w:t>
      </w:r>
      <w:r w:rsidR="00F079A5" w:rsidRPr="00BD6847">
        <w:rPr>
          <w:color w:val="0D0D0D" w:themeColor="text1" w:themeTint="F2"/>
        </w:rPr>
        <w:t xml:space="preserve"> </w:t>
      </w:r>
      <w:r w:rsidR="00B77F09" w:rsidRPr="00BD6847">
        <w:rPr>
          <w:color w:val="0D0D0D" w:themeColor="text1" w:themeTint="F2"/>
        </w:rPr>
        <w:t xml:space="preserve">with </w:t>
      </w:r>
      <w:r w:rsidR="00254B21" w:rsidRPr="00BD6847">
        <w:rPr>
          <w:color w:val="0D0D0D" w:themeColor="text1" w:themeTint="F2"/>
        </w:rPr>
        <w:t xml:space="preserve">their </w:t>
      </w:r>
      <w:r w:rsidR="00B77F09" w:rsidRPr="00BD6847">
        <w:rPr>
          <w:color w:val="000000" w:themeColor="text1"/>
        </w:rPr>
        <w:t xml:space="preserve">strategic objectives </w:t>
      </w:r>
      <w:r w:rsidR="0018119F" w:rsidRPr="00BD6847">
        <w:rPr>
          <w:color w:val="000000" w:themeColor="text1"/>
        </w:rPr>
        <w:t xml:space="preserve">creating value by </w:t>
      </w:r>
      <w:r w:rsidR="00B77F09" w:rsidRPr="00BD6847">
        <w:rPr>
          <w:color w:val="000000" w:themeColor="text1"/>
        </w:rPr>
        <w:t>helping manage</w:t>
      </w:r>
      <w:r w:rsidR="00F079A5" w:rsidRPr="00BD6847">
        <w:rPr>
          <w:color w:val="0D0D0D" w:themeColor="text1" w:themeTint="F2"/>
        </w:rPr>
        <w:t xml:space="preserve"> </w:t>
      </w:r>
      <w:r w:rsidR="00EB0FB9" w:rsidRPr="00BD6847">
        <w:rPr>
          <w:color w:val="0D0D0D" w:themeColor="text1" w:themeTint="F2"/>
        </w:rPr>
        <w:t>COVID-19 risks.</w:t>
      </w:r>
    </w:p>
    <w:p w14:paraId="7E3BD929" w14:textId="77777777" w:rsidR="00F4087F" w:rsidRPr="00BD6847" w:rsidRDefault="00F4087F" w:rsidP="00EF2B87">
      <w:pPr>
        <w:spacing w:line="480" w:lineRule="auto"/>
        <w:contextualSpacing/>
        <w:jc w:val="both"/>
        <w:rPr>
          <w:b/>
          <w:bCs/>
          <w:color w:val="0D0D0D" w:themeColor="text1" w:themeTint="F2"/>
        </w:rPr>
      </w:pPr>
    </w:p>
    <w:p w14:paraId="4ABA6B57" w14:textId="2A8CFFBE" w:rsidR="002B1150" w:rsidRPr="00BD6847" w:rsidRDefault="002B1150" w:rsidP="00EF2B87">
      <w:pPr>
        <w:spacing w:line="480" w:lineRule="auto"/>
        <w:contextualSpacing/>
        <w:jc w:val="both"/>
        <w:rPr>
          <w:b/>
          <w:bCs/>
          <w:color w:val="0D0D0D" w:themeColor="text1" w:themeTint="F2"/>
        </w:rPr>
      </w:pPr>
      <w:r w:rsidRPr="00BD6847">
        <w:rPr>
          <w:b/>
          <w:bCs/>
          <w:color w:val="0D0D0D" w:themeColor="text1" w:themeTint="F2"/>
        </w:rPr>
        <w:lastRenderedPageBreak/>
        <w:t>Crisis Management</w:t>
      </w:r>
    </w:p>
    <w:p w14:paraId="06E565C1" w14:textId="0563DE8A" w:rsidR="00F141DD" w:rsidRPr="00BD6847" w:rsidRDefault="00760723" w:rsidP="00BD66A4">
      <w:pPr>
        <w:spacing w:after="0" w:line="480" w:lineRule="auto"/>
        <w:ind w:firstLine="720"/>
        <w:jc w:val="both"/>
        <w:rPr>
          <w:color w:val="000000" w:themeColor="text1"/>
        </w:rPr>
      </w:pPr>
      <w:r w:rsidRPr="00BD6847">
        <w:rPr>
          <w:color w:val="0D0D0D" w:themeColor="text1" w:themeTint="F2"/>
        </w:rPr>
        <w:t>It is very useful to look at t</w:t>
      </w:r>
      <w:r w:rsidR="004B6147" w:rsidRPr="00BD6847">
        <w:rPr>
          <w:color w:val="0D0D0D" w:themeColor="text1" w:themeTint="F2"/>
        </w:rPr>
        <w:t xml:space="preserve">he theory of Crisis Management Teams (CMT) </w:t>
      </w:r>
      <w:r w:rsidRPr="00BD6847">
        <w:rPr>
          <w:color w:val="0D0D0D" w:themeColor="text1" w:themeTint="F2"/>
        </w:rPr>
        <w:t xml:space="preserve">in order to understand </w:t>
      </w:r>
      <w:r w:rsidR="00121104" w:rsidRPr="00BD6847">
        <w:rPr>
          <w:color w:val="0D0D0D" w:themeColor="text1" w:themeTint="F2"/>
        </w:rPr>
        <w:t>these new responsibilities of management accountants</w:t>
      </w:r>
      <w:r w:rsidR="00F41A3F" w:rsidRPr="00BD6847">
        <w:rPr>
          <w:color w:val="0D0D0D" w:themeColor="text1" w:themeTint="F2"/>
        </w:rPr>
        <w:t xml:space="preserve">. It </w:t>
      </w:r>
      <w:r w:rsidR="00C64760" w:rsidRPr="00BD6847">
        <w:rPr>
          <w:color w:val="0D0D0D" w:themeColor="text1" w:themeTint="F2"/>
        </w:rPr>
        <w:t>suggests</w:t>
      </w:r>
      <w:r w:rsidR="004B6147" w:rsidRPr="00BD6847">
        <w:rPr>
          <w:color w:val="0D0D0D" w:themeColor="text1" w:themeTint="F2"/>
        </w:rPr>
        <w:t xml:space="preserve"> that for enterprises </w:t>
      </w:r>
      <w:r w:rsidR="00F41A3F" w:rsidRPr="00BD6847">
        <w:rPr>
          <w:color w:val="0D0D0D" w:themeColor="text1" w:themeTint="F2"/>
        </w:rPr>
        <w:t>facing</w:t>
      </w:r>
      <w:r w:rsidR="00471617" w:rsidRPr="00BD6847">
        <w:rPr>
          <w:color w:val="0D0D0D" w:themeColor="text1" w:themeTint="F2"/>
        </w:rPr>
        <w:t xml:space="preserve"> </w:t>
      </w:r>
      <w:r w:rsidR="00180E49" w:rsidRPr="00BD6847">
        <w:rPr>
          <w:color w:val="0D0D0D" w:themeColor="text1" w:themeTint="F2"/>
        </w:rPr>
        <w:t>uncertainty</w:t>
      </w:r>
      <w:r w:rsidR="00C64760" w:rsidRPr="00BD6847">
        <w:rPr>
          <w:color w:val="0D0D0D" w:themeColor="text1" w:themeTint="F2"/>
        </w:rPr>
        <w:t xml:space="preserve"> </w:t>
      </w:r>
      <w:r w:rsidR="00A42B17" w:rsidRPr="00BD6847">
        <w:rPr>
          <w:color w:val="0D0D0D" w:themeColor="text1" w:themeTint="F2"/>
        </w:rPr>
        <w:t>with</w:t>
      </w:r>
      <w:r w:rsidR="00C64760" w:rsidRPr="00BD6847">
        <w:rPr>
          <w:color w:val="0D0D0D" w:themeColor="text1" w:themeTint="F2"/>
        </w:rPr>
        <w:t xml:space="preserve"> </w:t>
      </w:r>
      <w:r w:rsidR="00471617" w:rsidRPr="00BD6847">
        <w:rPr>
          <w:color w:val="0D0D0D" w:themeColor="text1" w:themeTint="F2"/>
        </w:rPr>
        <w:t xml:space="preserve">performance risks, </w:t>
      </w:r>
      <w:r w:rsidR="004B6147" w:rsidRPr="00BD6847">
        <w:rPr>
          <w:color w:val="0D0D0D" w:themeColor="text1" w:themeTint="F2"/>
        </w:rPr>
        <w:t>there is a need to establish permanent CMT (</w:t>
      </w:r>
      <w:proofErr w:type="spellStart"/>
      <w:r w:rsidR="004B6147" w:rsidRPr="00BD6847">
        <w:rPr>
          <w:color w:val="0D0D0D" w:themeColor="text1" w:themeTint="F2"/>
        </w:rPr>
        <w:t>Obrenovic</w:t>
      </w:r>
      <w:proofErr w:type="spellEnd"/>
      <w:r w:rsidR="004B6147" w:rsidRPr="00BD6847">
        <w:rPr>
          <w:color w:val="0D0D0D" w:themeColor="text1" w:themeTint="F2"/>
        </w:rPr>
        <w:t xml:space="preserve"> et al.</w:t>
      </w:r>
      <w:r w:rsidR="004A5112" w:rsidRPr="00BD6847">
        <w:rPr>
          <w:color w:val="0D0D0D" w:themeColor="text1" w:themeTint="F2"/>
        </w:rPr>
        <w:t xml:space="preserve"> </w:t>
      </w:r>
      <w:r w:rsidR="004B6147" w:rsidRPr="00BD6847">
        <w:rPr>
          <w:color w:val="0D0D0D" w:themeColor="text1" w:themeTint="F2"/>
        </w:rPr>
        <w:t>2020).</w:t>
      </w:r>
      <w:r w:rsidR="00B671BF" w:rsidRPr="00BD6847">
        <w:rPr>
          <w:color w:val="0D0D0D" w:themeColor="text1" w:themeTint="F2"/>
        </w:rPr>
        <w:t xml:space="preserve"> </w:t>
      </w:r>
      <w:r w:rsidR="004B6147" w:rsidRPr="00BD6847">
        <w:rPr>
          <w:color w:val="0D0D0D" w:themeColor="text1" w:themeTint="F2"/>
        </w:rPr>
        <w:t xml:space="preserve">By applying a distributed leadership approach, an essential facet of CMT theory, </w:t>
      </w:r>
      <w:r w:rsidR="00180E49" w:rsidRPr="00BD6847">
        <w:rPr>
          <w:color w:val="0D0D0D" w:themeColor="text1" w:themeTint="F2"/>
        </w:rPr>
        <w:t xml:space="preserve">accounting </w:t>
      </w:r>
      <w:r w:rsidR="00180E49" w:rsidRPr="00BD6847">
        <w:rPr>
          <w:color w:val="000000" w:themeColor="text1"/>
        </w:rPr>
        <w:t xml:space="preserve">strategic objectives </w:t>
      </w:r>
      <w:r w:rsidR="004B6147" w:rsidRPr="00BD6847">
        <w:rPr>
          <w:color w:val="0D0D0D" w:themeColor="text1" w:themeTint="F2"/>
        </w:rPr>
        <w:t xml:space="preserve">will </w:t>
      </w:r>
      <w:r w:rsidR="00586EB0" w:rsidRPr="00BD6847">
        <w:rPr>
          <w:color w:val="0D0D0D" w:themeColor="text1" w:themeTint="F2"/>
        </w:rPr>
        <w:t>motivate</w:t>
      </w:r>
      <w:r w:rsidR="004B6147" w:rsidRPr="00BD6847">
        <w:rPr>
          <w:color w:val="0D0D0D" w:themeColor="text1" w:themeTint="F2"/>
        </w:rPr>
        <w:t xml:space="preserve"> </w:t>
      </w:r>
      <w:r w:rsidR="00D85DCD" w:rsidRPr="00BD6847">
        <w:rPr>
          <w:color w:val="0D0D0D" w:themeColor="text1" w:themeTint="F2"/>
        </w:rPr>
        <w:t xml:space="preserve">smart decision making in </w:t>
      </w:r>
      <w:r w:rsidR="004B6147" w:rsidRPr="00BD6847">
        <w:rPr>
          <w:color w:val="0D0D0D" w:themeColor="text1" w:themeTint="F2"/>
        </w:rPr>
        <w:t xml:space="preserve">the </w:t>
      </w:r>
      <w:r w:rsidR="00B671BF" w:rsidRPr="00BD6847">
        <w:rPr>
          <w:color w:val="0D0D0D" w:themeColor="text1" w:themeTint="F2"/>
        </w:rPr>
        <w:t xml:space="preserve">pandemic </w:t>
      </w:r>
      <w:r w:rsidR="004B6147" w:rsidRPr="00BD6847">
        <w:rPr>
          <w:color w:val="0D0D0D" w:themeColor="text1" w:themeTint="F2"/>
        </w:rPr>
        <w:t xml:space="preserve">response plan. </w:t>
      </w:r>
      <w:r w:rsidR="00AF1B91" w:rsidRPr="00BD6847">
        <w:rPr>
          <w:color w:val="0D0D0D" w:themeColor="text1" w:themeTint="F2"/>
        </w:rPr>
        <w:t xml:space="preserve">As </w:t>
      </w:r>
      <w:r w:rsidR="004B6147" w:rsidRPr="00BD6847">
        <w:rPr>
          <w:color w:val="0D0D0D" w:themeColor="text1" w:themeTint="F2"/>
        </w:rPr>
        <w:t xml:space="preserve">leaders </w:t>
      </w:r>
      <w:r w:rsidR="00AF1B91" w:rsidRPr="00BD6847">
        <w:rPr>
          <w:color w:val="0D0D0D" w:themeColor="text1" w:themeTint="F2"/>
        </w:rPr>
        <w:t>in</w:t>
      </w:r>
      <w:r w:rsidR="004B6147" w:rsidRPr="00BD6847">
        <w:rPr>
          <w:color w:val="0D0D0D" w:themeColor="text1" w:themeTint="F2"/>
        </w:rPr>
        <w:t xml:space="preserve"> </w:t>
      </w:r>
      <w:r w:rsidR="00AF1B91" w:rsidRPr="00BD6847">
        <w:rPr>
          <w:color w:val="0D0D0D" w:themeColor="text1" w:themeTint="F2"/>
        </w:rPr>
        <w:t xml:space="preserve">development of </w:t>
      </w:r>
      <w:r w:rsidR="00AF1B91" w:rsidRPr="00BD6847">
        <w:rPr>
          <w:color w:val="000000" w:themeColor="text1"/>
        </w:rPr>
        <w:t xml:space="preserve">strategic objectives, </w:t>
      </w:r>
      <w:r w:rsidR="004B6147" w:rsidRPr="00BD6847">
        <w:rPr>
          <w:color w:val="0D0D0D" w:themeColor="text1" w:themeTint="F2"/>
        </w:rPr>
        <w:t xml:space="preserve">management accountants are now </w:t>
      </w:r>
      <w:r w:rsidR="00AF1B91" w:rsidRPr="00BD6847">
        <w:rPr>
          <w:color w:val="0D0D0D" w:themeColor="text1" w:themeTint="F2"/>
        </w:rPr>
        <w:t xml:space="preserve">facilitators of </w:t>
      </w:r>
      <w:r w:rsidR="00085A7E" w:rsidRPr="00BD6847">
        <w:rPr>
          <w:color w:val="0D0D0D" w:themeColor="text1" w:themeTint="F2"/>
        </w:rPr>
        <w:t>CMT</w:t>
      </w:r>
      <w:r w:rsidR="00A911FE" w:rsidRPr="00BD6847">
        <w:rPr>
          <w:color w:val="0D0D0D" w:themeColor="text1" w:themeTint="F2"/>
        </w:rPr>
        <w:t>s</w:t>
      </w:r>
      <w:r w:rsidR="00085A7E" w:rsidRPr="00BD6847">
        <w:rPr>
          <w:color w:val="0D0D0D" w:themeColor="text1" w:themeTint="F2"/>
        </w:rPr>
        <w:t xml:space="preserve">’ </w:t>
      </w:r>
      <w:r w:rsidR="004B6147" w:rsidRPr="00BD6847">
        <w:rPr>
          <w:color w:val="0D0D0D" w:themeColor="text1" w:themeTint="F2"/>
        </w:rPr>
        <w:t>cooperation and coordination</w:t>
      </w:r>
      <w:r w:rsidR="00085A7E" w:rsidRPr="00BD6847">
        <w:rPr>
          <w:color w:val="0D0D0D" w:themeColor="text1" w:themeTint="F2"/>
        </w:rPr>
        <w:t xml:space="preserve">. </w:t>
      </w:r>
      <w:r w:rsidR="004B6147" w:rsidRPr="00BD6847">
        <w:rPr>
          <w:color w:val="0D0D0D" w:themeColor="text1" w:themeTint="F2"/>
        </w:rPr>
        <w:t xml:space="preserve">They are involved in various business activities </w:t>
      </w:r>
      <w:r w:rsidR="006617F9" w:rsidRPr="00BD6847">
        <w:rPr>
          <w:color w:val="0D0D0D" w:themeColor="text1" w:themeTint="F2"/>
        </w:rPr>
        <w:t>towards</w:t>
      </w:r>
      <w:r w:rsidR="004B6147" w:rsidRPr="00BD6847">
        <w:rPr>
          <w:color w:val="0D0D0D" w:themeColor="text1" w:themeTint="F2"/>
        </w:rPr>
        <w:t xml:space="preserve"> creat</w:t>
      </w:r>
      <w:r w:rsidR="006617F9" w:rsidRPr="00BD6847">
        <w:rPr>
          <w:color w:val="0D0D0D" w:themeColor="text1" w:themeTint="F2"/>
        </w:rPr>
        <w:t>ing</w:t>
      </w:r>
      <w:r w:rsidR="004B6147" w:rsidRPr="00BD6847">
        <w:rPr>
          <w:color w:val="0D0D0D" w:themeColor="text1" w:themeTint="F2"/>
        </w:rPr>
        <w:t xml:space="preserve"> value </w:t>
      </w:r>
      <w:r w:rsidR="00E96566" w:rsidRPr="00BD6847">
        <w:rPr>
          <w:color w:val="0D0D0D" w:themeColor="text1" w:themeTint="F2"/>
        </w:rPr>
        <w:t xml:space="preserve">and promoting </w:t>
      </w:r>
      <w:r w:rsidR="004B6147" w:rsidRPr="00BD6847">
        <w:rPr>
          <w:color w:val="0D0D0D" w:themeColor="text1" w:themeTint="F2"/>
        </w:rPr>
        <w:t>organization</w:t>
      </w:r>
      <w:r w:rsidR="00E96566" w:rsidRPr="00BD6847">
        <w:rPr>
          <w:color w:val="0D0D0D" w:themeColor="text1" w:themeTint="F2"/>
        </w:rPr>
        <w:t xml:space="preserve">al </w:t>
      </w:r>
      <w:r w:rsidR="00E96566" w:rsidRPr="00BD6847">
        <w:rPr>
          <w:color w:val="000000" w:themeColor="text1"/>
        </w:rPr>
        <w:t>performance</w:t>
      </w:r>
      <w:r w:rsidR="004B6147" w:rsidRPr="00BD6847">
        <w:rPr>
          <w:color w:val="0D0D0D" w:themeColor="text1" w:themeTint="F2"/>
        </w:rPr>
        <w:t xml:space="preserve"> </w:t>
      </w:r>
      <w:r w:rsidR="00E96566" w:rsidRPr="00BD6847">
        <w:rPr>
          <w:color w:val="0D0D0D" w:themeColor="text1" w:themeTint="F2"/>
        </w:rPr>
        <w:t xml:space="preserve">to </w:t>
      </w:r>
      <w:r w:rsidR="004B6147" w:rsidRPr="00BD6847">
        <w:rPr>
          <w:color w:val="0D0D0D" w:themeColor="text1" w:themeTint="F2"/>
        </w:rPr>
        <w:t xml:space="preserve">ensure continued survival amidst global economic uncertainty (Godfrey et al. 2020). </w:t>
      </w:r>
      <w:r w:rsidR="00A80C2D" w:rsidRPr="00BD6847">
        <w:rPr>
          <w:color w:val="0D0D0D" w:themeColor="text1" w:themeTint="F2"/>
        </w:rPr>
        <w:t xml:space="preserve">For example, they are now facilitating automated supply chain activities </w:t>
      </w:r>
      <w:r w:rsidR="001803B2" w:rsidRPr="00BD6847">
        <w:rPr>
          <w:color w:val="0D0D0D" w:themeColor="text1" w:themeTint="F2"/>
        </w:rPr>
        <w:t xml:space="preserve">with remote </w:t>
      </w:r>
      <w:r w:rsidR="00883A5D" w:rsidRPr="00BD6847">
        <w:rPr>
          <w:color w:val="0D0D0D" w:themeColor="text1" w:themeTint="F2"/>
        </w:rPr>
        <w:t>assistance</w:t>
      </w:r>
      <w:r w:rsidR="001803B2" w:rsidRPr="00BD6847">
        <w:rPr>
          <w:color w:val="0D0D0D" w:themeColor="text1" w:themeTint="F2"/>
        </w:rPr>
        <w:t xml:space="preserve"> from</w:t>
      </w:r>
      <w:r w:rsidR="00A80C2D" w:rsidRPr="00BD6847">
        <w:rPr>
          <w:color w:val="0D0D0D" w:themeColor="text1" w:themeTint="F2"/>
        </w:rPr>
        <w:t xml:space="preserve"> </w:t>
      </w:r>
      <w:r w:rsidR="00FB5AA7" w:rsidRPr="00BD6847">
        <w:rPr>
          <w:color w:val="0D0D0D" w:themeColor="text1" w:themeTint="F2"/>
        </w:rPr>
        <w:t>relevant</w:t>
      </w:r>
      <w:r w:rsidR="00A80C2D" w:rsidRPr="00BD6847">
        <w:rPr>
          <w:color w:val="0D0D0D" w:themeColor="text1" w:themeTint="F2"/>
        </w:rPr>
        <w:t xml:space="preserve"> staff</w:t>
      </w:r>
      <w:r w:rsidR="001803B2" w:rsidRPr="00BD6847">
        <w:rPr>
          <w:color w:val="0D0D0D" w:themeColor="text1" w:themeTint="F2"/>
        </w:rPr>
        <w:t>.</w:t>
      </w:r>
      <w:r w:rsidR="008A4EA8" w:rsidRPr="00BD6847">
        <w:rPr>
          <w:color w:val="0D0D0D" w:themeColor="text1" w:themeTint="F2"/>
        </w:rPr>
        <w:t xml:space="preserve"> </w:t>
      </w:r>
      <w:proofErr w:type="spellStart"/>
      <w:r w:rsidR="004B6147" w:rsidRPr="00BD6847">
        <w:rPr>
          <w:color w:val="0D0D0D" w:themeColor="text1" w:themeTint="F2"/>
        </w:rPr>
        <w:t>Obrenovic</w:t>
      </w:r>
      <w:proofErr w:type="spellEnd"/>
      <w:r w:rsidR="004B6147" w:rsidRPr="00BD6847">
        <w:rPr>
          <w:color w:val="0D0D0D" w:themeColor="text1" w:themeTint="F2"/>
        </w:rPr>
        <w:t xml:space="preserve"> et al. (2020) argue that CMT activities ought to be engaged with consideration of key stakeholder</w:t>
      </w:r>
      <w:r w:rsidR="00CA5C0C" w:rsidRPr="00BD6847">
        <w:rPr>
          <w:color w:val="0D0D0D" w:themeColor="text1" w:themeTint="F2"/>
        </w:rPr>
        <w:t xml:space="preserve"> motivation </w:t>
      </w:r>
      <w:r w:rsidR="004B6147" w:rsidRPr="00BD6847">
        <w:rPr>
          <w:color w:val="0D0D0D" w:themeColor="text1" w:themeTint="F2"/>
        </w:rPr>
        <w:t xml:space="preserve">since they determine organizational </w:t>
      </w:r>
      <w:r w:rsidR="00CA5C0C" w:rsidRPr="00BD6847">
        <w:rPr>
          <w:color w:val="0D0D0D" w:themeColor="text1" w:themeTint="F2"/>
        </w:rPr>
        <w:t>performance</w:t>
      </w:r>
      <w:r w:rsidR="004B6147" w:rsidRPr="00BD6847">
        <w:rPr>
          <w:color w:val="0D0D0D" w:themeColor="text1" w:themeTint="F2"/>
        </w:rPr>
        <w:t xml:space="preserve">. </w:t>
      </w:r>
      <w:r w:rsidR="00BC46E3" w:rsidRPr="00BD6847">
        <w:rPr>
          <w:color w:val="0D0D0D" w:themeColor="text1" w:themeTint="F2"/>
        </w:rPr>
        <w:t>It is evident that</w:t>
      </w:r>
      <w:r w:rsidR="00F141DD" w:rsidRPr="00BD6847">
        <w:rPr>
          <w:color w:val="0D0D0D" w:themeColor="text1" w:themeTint="F2"/>
        </w:rPr>
        <w:t xml:space="preserve">, </w:t>
      </w:r>
      <w:r w:rsidR="00A74683" w:rsidRPr="00BD6847">
        <w:rPr>
          <w:color w:val="000000" w:themeColor="text1"/>
        </w:rPr>
        <w:t xml:space="preserve">creating value for </w:t>
      </w:r>
      <w:r w:rsidR="00F141DD" w:rsidRPr="00BD6847">
        <w:rPr>
          <w:color w:val="0D0D0D" w:themeColor="text1" w:themeTint="F2"/>
        </w:rPr>
        <w:t>stakeholder</w:t>
      </w:r>
      <w:r w:rsidR="00A74683" w:rsidRPr="00BD6847">
        <w:rPr>
          <w:color w:val="0D0D0D" w:themeColor="text1" w:themeTint="F2"/>
        </w:rPr>
        <w:t>s</w:t>
      </w:r>
      <w:r w:rsidR="00F141DD" w:rsidRPr="00BD6847">
        <w:rPr>
          <w:color w:val="0D0D0D" w:themeColor="text1" w:themeTint="F2"/>
        </w:rPr>
        <w:t xml:space="preserve"> should </w:t>
      </w:r>
      <w:r w:rsidR="00A74683" w:rsidRPr="00BD6847">
        <w:rPr>
          <w:color w:val="0D0D0D" w:themeColor="text1" w:themeTint="F2"/>
        </w:rPr>
        <w:t xml:space="preserve">be of </w:t>
      </w:r>
      <w:r w:rsidR="00A25237" w:rsidRPr="00BD6847">
        <w:rPr>
          <w:color w:val="0D0D0D" w:themeColor="text1" w:themeTint="F2"/>
        </w:rPr>
        <w:t>paramount</w:t>
      </w:r>
      <w:r w:rsidR="00A74683" w:rsidRPr="00BD6847">
        <w:rPr>
          <w:color w:val="0D0D0D" w:themeColor="text1" w:themeTint="F2"/>
        </w:rPr>
        <w:t xml:space="preserve"> importance.</w:t>
      </w:r>
      <w:r w:rsidR="00695DE5" w:rsidRPr="00BD6847">
        <w:rPr>
          <w:color w:val="0D0D0D" w:themeColor="text1" w:themeTint="F2"/>
        </w:rPr>
        <w:t xml:space="preserve"> </w:t>
      </w:r>
    </w:p>
    <w:p w14:paraId="367D8903" w14:textId="668B79E1" w:rsidR="00AD7B66" w:rsidRPr="00BD6847" w:rsidRDefault="00617675" w:rsidP="00EF2B87">
      <w:pPr>
        <w:spacing w:line="480" w:lineRule="auto"/>
        <w:contextualSpacing/>
        <w:jc w:val="both"/>
        <w:rPr>
          <w:b/>
          <w:bCs/>
          <w:color w:val="0D0D0D" w:themeColor="text1" w:themeTint="F2"/>
        </w:rPr>
      </w:pPr>
      <w:r w:rsidRPr="00BD6847">
        <w:rPr>
          <w:b/>
          <w:bCs/>
          <w:color w:val="0D0D0D" w:themeColor="text1" w:themeTint="F2"/>
        </w:rPr>
        <w:t>Distributed</w:t>
      </w:r>
      <w:r w:rsidR="00582B4C" w:rsidRPr="00BD6847">
        <w:rPr>
          <w:b/>
          <w:bCs/>
          <w:color w:val="0D0D0D" w:themeColor="text1" w:themeTint="F2"/>
        </w:rPr>
        <w:t xml:space="preserve"> </w:t>
      </w:r>
      <w:r w:rsidRPr="00BD6847">
        <w:rPr>
          <w:b/>
          <w:bCs/>
          <w:color w:val="0D0D0D" w:themeColor="text1" w:themeTint="F2"/>
        </w:rPr>
        <w:t>Leadership</w:t>
      </w:r>
    </w:p>
    <w:p w14:paraId="348B6621" w14:textId="285D1F2B" w:rsidR="00754D1B" w:rsidRPr="00BD6847" w:rsidRDefault="00CC33C7" w:rsidP="00A2425D">
      <w:pPr>
        <w:spacing w:after="0" w:line="480" w:lineRule="auto"/>
        <w:ind w:firstLine="720"/>
        <w:jc w:val="both"/>
        <w:rPr>
          <w:color w:val="000000" w:themeColor="text1"/>
        </w:rPr>
      </w:pPr>
      <w:r w:rsidRPr="00BD6847">
        <w:rPr>
          <w:color w:val="0D0D0D" w:themeColor="text1" w:themeTint="F2"/>
        </w:rPr>
        <w:t>Within</w:t>
      </w:r>
      <w:r w:rsidR="00BC46E3" w:rsidRPr="00BD6847">
        <w:rPr>
          <w:color w:val="0D0D0D" w:themeColor="text1" w:themeTint="F2"/>
        </w:rPr>
        <w:t xml:space="preserve"> the last</w:t>
      </w:r>
      <w:r w:rsidRPr="00BD6847">
        <w:rPr>
          <w:color w:val="0D0D0D" w:themeColor="text1" w:themeTint="F2"/>
        </w:rPr>
        <w:t xml:space="preserve"> decade, m</w:t>
      </w:r>
      <w:r w:rsidR="00754D1B" w:rsidRPr="00BD6847">
        <w:rPr>
          <w:color w:val="0D0D0D" w:themeColor="text1" w:themeTint="F2"/>
        </w:rPr>
        <w:t xml:space="preserve">anagement accountants have taken on a </w:t>
      </w:r>
      <w:r w:rsidR="00EE74FD" w:rsidRPr="00BD6847">
        <w:rPr>
          <w:color w:val="000000" w:themeColor="text1"/>
        </w:rPr>
        <w:t>decision-making</w:t>
      </w:r>
      <w:r w:rsidR="00EE797F" w:rsidRPr="00BD6847">
        <w:rPr>
          <w:color w:val="000000" w:themeColor="text1"/>
        </w:rPr>
        <w:t xml:space="preserve"> </w:t>
      </w:r>
      <w:r w:rsidR="00754D1B" w:rsidRPr="00BD6847">
        <w:rPr>
          <w:color w:val="0D0D0D" w:themeColor="text1" w:themeTint="F2"/>
        </w:rPr>
        <w:t xml:space="preserve">role in </w:t>
      </w:r>
      <w:r w:rsidR="00666939" w:rsidRPr="00BD6847">
        <w:rPr>
          <w:color w:val="0D0D0D" w:themeColor="text1" w:themeTint="F2"/>
        </w:rPr>
        <w:t xml:space="preserve">developing </w:t>
      </w:r>
      <w:r w:rsidR="00844043" w:rsidRPr="00BD6847">
        <w:rPr>
          <w:color w:val="000000" w:themeColor="text1"/>
        </w:rPr>
        <w:t>strategic objectives</w:t>
      </w:r>
      <w:r w:rsidR="00666939" w:rsidRPr="00BD6847">
        <w:rPr>
          <w:color w:val="000000" w:themeColor="text1"/>
        </w:rPr>
        <w:t xml:space="preserve"> that promote </w:t>
      </w:r>
      <w:r w:rsidR="00EE74FD" w:rsidRPr="00BD6847">
        <w:rPr>
          <w:color w:val="0D0D0D" w:themeColor="text1" w:themeTint="F2"/>
        </w:rPr>
        <w:t>organizational performance</w:t>
      </w:r>
      <w:r w:rsidR="00844043" w:rsidRPr="00BD6847">
        <w:rPr>
          <w:color w:val="0D0D0D" w:themeColor="text1" w:themeTint="F2"/>
        </w:rPr>
        <w:t xml:space="preserve">. </w:t>
      </w:r>
      <w:proofErr w:type="spellStart"/>
      <w:r w:rsidR="00754D1B" w:rsidRPr="00BD6847">
        <w:rPr>
          <w:color w:val="0D0D0D" w:themeColor="text1" w:themeTint="F2"/>
        </w:rPr>
        <w:t>Obrenovic</w:t>
      </w:r>
      <w:proofErr w:type="spellEnd"/>
      <w:r w:rsidR="00754D1B" w:rsidRPr="00BD6847">
        <w:rPr>
          <w:color w:val="0D0D0D" w:themeColor="text1" w:themeTint="F2"/>
        </w:rPr>
        <w:t xml:space="preserve"> et al. (2020) </w:t>
      </w:r>
      <w:r w:rsidR="00163A14" w:rsidRPr="00BD6847">
        <w:rPr>
          <w:color w:val="0D0D0D" w:themeColor="text1" w:themeTint="F2"/>
        </w:rPr>
        <w:t>report</w:t>
      </w:r>
      <w:r w:rsidR="00754D1B" w:rsidRPr="00BD6847">
        <w:rPr>
          <w:color w:val="0D0D0D" w:themeColor="text1" w:themeTint="F2"/>
        </w:rPr>
        <w:t xml:space="preserve"> that according to the Distributed Cognition Theory, sustainability is more often successful with a distributed </w:t>
      </w:r>
      <w:r w:rsidR="00163A14" w:rsidRPr="00BD6847">
        <w:rPr>
          <w:color w:val="0D0D0D" w:themeColor="text1" w:themeTint="F2"/>
        </w:rPr>
        <w:t xml:space="preserve">leadership </w:t>
      </w:r>
      <w:r w:rsidR="00754D1B" w:rsidRPr="00BD6847">
        <w:rPr>
          <w:color w:val="0D0D0D" w:themeColor="text1" w:themeTint="F2"/>
        </w:rPr>
        <w:t xml:space="preserve">approach. </w:t>
      </w:r>
      <w:r w:rsidR="001E69EB" w:rsidRPr="00BD6847">
        <w:rPr>
          <w:color w:val="0D0D0D" w:themeColor="text1" w:themeTint="F2"/>
        </w:rPr>
        <w:t xml:space="preserve">With the pandemic </w:t>
      </w:r>
      <w:r w:rsidR="00754D1B" w:rsidRPr="00BD6847">
        <w:rPr>
          <w:color w:val="0D0D0D" w:themeColor="text1" w:themeTint="F2"/>
        </w:rPr>
        <w:t>crisis, management accountants</w:t>
      </w:r>
      <w:r w:rsidR="00F16523" w:rsidRPr="00BD6847">
        <w:rPr>
          <w:color w:val="0D0D0D" w:themeColor="text1" w:themeTint="F2"/>
        </w:rPr>
        <w:t xml:space="preserve">’ </w:t>
      </w:r>
      <w:r w:rsidR="00754D1B" w:rsidRPr="00BD6847">
        <w:rPr>
          <w:color w:val="0D0D0D" w:themeColor="text1" w:themeTint="F2"/>
        </w:rPr>
        <w:t xml:space="preserve">new leadership responsibilities </w:t>
      </w:r>
      <w:r w:rsidR="00494D03" w:rsidRPr="00BD6847">
        <w:rPr>
          <w:color w:val="0D0D0D" w:themeColor="text1" w:themeTint="F2"/>
        </w:rPr>
        <w:t xml:space="preserve">have </w:t>
      </w:r>
      <w:r w:rsidR="00F16523" w:rsidRPr="00BD6847">
        <w:rPr>
          <w:color w:val="0D0D0D" w:themeColor="text1" w:themeTint="F2"/>
        </w:rPr>
        <w:t>involve</w:t>
      </w:r>
      <w:r w:rsidR="00494D03" w:rsidRPr="00BD6847">
        <w:rPr>
          <w:color w:val="0D0D0D" w:themeColor="text1" w:themeTint="F2"/>
        </w:rPr>
        <w:t>d increased</w:t>
      </w:r>
      <w:r w:rsidR="00754D1B" w:rsidRPr="00BD6847">
        <w:rPr>
          <w:color w:val="0D0D0D" w:themeColor="text1" w:themeTint="F2"/>
        </w:rPr>
        <w:t xml:space="preserve"> autonomy in decision making. </w:t>
      </w:r>
      <w:r w:rsidR="008A4785" w:rsidRPr="00BD6847">
        <w:rPr>
          <w:color w:val="0D0D0D" w:themeColor="text1" w:themeTint="F2"/>
        </w:rPr>
        <w:t xml:space="preserve">For example, they can now </w:t>
      </w:r>
      <w:r w:rsidR="004E0493" w:rsidRPr="00BD6847">
        <w:rPr>
          <w:color w:val="0D0D0D" w:themeColor="text1" w:themeTint="F2"/>
        </w:rPr>
        <w:t xml:space="preserve">bypass bureaucracy when </w:t>
      </w:r>
      <w:r w:rsidR="008A4785" w:rsidRPr="00BD6847">
        <w:rPr>
          <w:color w:val="0D0D0D" w:themeColor="text1" w:themeTint="F2"/>
        </w:rPr>
        <w:t>allocat</w:t>
      </w:r>
      <w:r w:rsidR="004E0493" w:rsidRPr="00BD6847">
        <w:rPr>
          <w:color w:val="0D0D0D" w:themeColor="text1" w:themeTint="F2"/>
        </w:rPr>
        <w:t>ing</w:t>
      </w:r>
      <w:r w:rsidR="008A4785" w:rsidRPr="00BD6847">
        <w:rPr>
          <w:color w:val="0D0D0D" w:themeColor="text1" w:themeTint="F2"/>
        </w:rPr>
        <w:t xml:space="preserve"> funds </w:t>
      </w:r>
      <w:r w:rsidR="004E0493" w:rsidRPr="00BD6847">
        <w:rPr>
          <w:color w:val="0D0D0D" w:themeColor="text1" w:themeTint="F2"/>
        </w:rPr>
        <w:t xml:space="preserve">aimed at </w:t>
      </w:r>
      <w:r w:rsidR="004E0493" w:rsidRPr="00BD6847">
        <w:rPr>
          <w:color w:val="000000" w:themeColor="text1"/>
        </w:rPr>
        <w:t>creating value.</w:t>
      </w:r>
      <w:r w:rsidR="00B66BE2" w:rsidRPr="00BD6847">
        <w:rPr>
          <w:color w:val="000000" w:themeColor="text1"/>
        </w:rPr>
        <w:t xml:space="preserve"> </w:t>
      </w:r>
      <w:r w:rsidR="00613CA5" w:rsidRPr="00BD6847">
        <w:rPr>
          <w:color w:val="000000" w:themeColor="text1"/>
        </w:rPr>
        <w:t>W</w:t>
      </w:r>
      <w:r w:rsidR="00754D1B" w:rsidRPr="00BD6847">
        <w:rPr>
          <w:color w:val="0D0D0D" w:themeColor="text1" w:themeTint="F2"/>
        </w:rPr>
        <w:t xml:space="preserve">ith the unpredictability of COVID-19, many organizations are underprepared for its immense impact </w:t>
      </w:r>
      <w:r w:rsidR="00754D1B" w:rsidRPr="00BD6847">
        <w:rPr>
          <w:color w:val="0D0D0D" w:themeColor="text1" w:themeTint="F2"/>
        </w:rPr>
        <w:lastRenderedPageBreak/>
        <w:t>(Thomson 2020).</w:t>
      </w:r>
      <w:r w:rsidR="005E24F8" w:rsidRPr="00BD6847">
        <w:rPr>
          <w:color w:val="0D0D0D" w:themeColor="text1" w:themeTint="F2"/>
        </w:rPr>
        <w:t xml:space="preserve"> </w:t>
      </w:r>
      <w:r w:rsidR="00754D1B" w:rsidRPr="00BD6847">
        <w:rPr>
          <w:color w:val="0D0D0D" w:themeColor="text1" w:themeTint="F2"/>
        </w:rPr>
        <w:t xml:space="preserve">Management accountants could lead </w:t>
      </w:r>
      <w:r w:rsidR="001D245B" w:rsidRPr="00BD6847">
        <w:rPr>
          <w:color w:val="000000" w:themeColor="text1"/>
        </w:rPr>
        <w:t xml:space="preserve">strategic objectives towards </w:t>
      </w:r>
      <w:r w:rsidR="00754D1B" w:rsidRPr="00BD6847">
        <w:rPr>
          <w:color w:val="0D0D0D" w:themeColor="text1" w:themeTint="F2"/>
        </w:rPr>
        <w:t xml:space="preserve">ensuring </w:t>
      </w:r>
      <w:r w:rsidR="001D245B" w:rsidRPr="00BD6847">
        <w:rPr>
          <w:color w:val="0D0D0D" w:themeColor="text1" w:themeTint="F2"/>
        </w:rPr>
        <w:t xml:space="preserve">business </w:t>
      </w:r>
      <w:r w:rsidR="00754D1B" w:rsidRPr="00BD6847">
        <w:rPr>
          <w:color w:val="0D0D0D" w:themeColor="text1" w:themeTint="F2"/>
        </w:rPr>
        <w:t xml:space="preserve">survival </w:t>
      </w:r>
      <w:r w:rsidR="00A2425D" w:rsidRPr="00BD6847">
        <w:rPr>
          <w:color w:val="0D0D0D" w:themeColor="text1" w:themeTint="F2"/>
        </w:rPr>
        <w:t xml:space="preserve">and </w:t>
      </w:r>
      <w:r w:rsidR="00012914" w:rsidRPr="00BD6847">
        <w:rPr>
          <w:color w:val="0D0D0D" w:themeColor="text1" w:themeTint="F2"/>
        </w:rPr>
        <w:t>performance</w:t>
      </w:r>
      <w:r w:rsidR="00A2425D" w:rsidRPr="00BD6847">
        <w:rPr>
          <w:color w:val="0D0D0D" w:themeColor="text1" w:themeTint="F2"/>
        </w:rPr>
        <w:t xml:space="preserve"> during</w:t>
      </w:r>
      <w:r w:rsidR="00754D1B" w:rsidRPr="00BD6847">
        <w:rPr>
          <w:color w:val="0D0D0D" w:themeColor="text1" w:themeTint="F2"/>
        </w:rPr>
        <w:t xml:space="preserve"> these tumultuous times. </w:t>
      </w:r>
    </w:p>
    <w:p w14:paraId="6E779472" w14:textId="733E3530" w:rsidR="000C72DC" w:rsidRPr="00BD6847" w:rsidRDefault="000C72DC" w:rsidP="004506C1">
      <w:pPr>
        <w:spacing w:after="0" w:line="480" w:lineRule="auto"/>
        <w:contextualSpacing/>
        <w:jc w:val="both"/>
        <w:rPr>
          <w:b/>
          <w:bCs/>
          <w:color w:val="0D0D0D" w:themeColor="text1" w:themeTint="F2"/>
        </w:rPr>
      </w:pPr>
      <w:r w:rsidRPr="00BD6847">
        <w:rPr>
          <w:b/>
          <w:bCs/>
          <w:color w:val="0D0D0D" w:themeColor="text1" w:themeTint="F2"/>
        </w:rPr>
        <w:t>Conclusion</w:t>
      </w:r>
    </w:p>
    <w:p w14:paraId="3DFDA962" w14:textId="3C84F5B2" w:rsidR="001644B1" w:rsidRPr="00BD6847" w:rsidRDefault="00D35D1F" w:rsidP="004506C1">
      <w:pPr>
        <w:spacing w:after="0" w:line="480" w:lineRule="auto"/>
        <w:ind w:firstLine="720"/>
        <w:jc w:val="both"/>
        <w:rPr>
          <w:color w:val="000000" w:themeColor="text1"/>
        </w:rPr>
      </w:pPr>
      <w:r w:rsidRPr="00BD6847">
        <w:rPr>
          <w:color w:val="0D0D0D" w:themeColor="text1" w:themeTint="F2"/>
        </w:rPr>
        <w:t>The COVID-19 crisis has caused significant worldwide instability and uncertainty, particularly within the business environment</w:t>
      </w:r>
      <w:r w:rsidR="00147ADC" w:rsidRPr="00BD6847">
        <w:rPr>
          <w:color w:val="0D0D0D" w:themeColor="text1" w:themeTint="F2"/>
        </w:rPr>
        <w:t xml:space="preserve">. </w:t>
      </w:r>
      <w:r w:rsidRPr="00BD6847">
        <w:rPr>
          <w:color w:val="0D0D0D" w:themeColor="text1" w:themeTint="F2"/>
        </w:rPr>
        <w:t xml:space="preserve">In response, management accountants </w:t>
      </w:r>
      <w:r w:rsidR="00AB19CA" w:rsidRPr="00BD6847">
        <w:rPr>
          <w:color w:val="0D0D0D" w:themeColor="text1" w:themeTint="F2"/>
        </w:rPr>
        <w:t>are working</w:t>
      </w:r>
      <w:r w:rsidRPr="00BD6847">
        <w:rPr>
          <w:color w:val="0D0D0D" w:themeColor="text1" w:themeTint="F2"/>
        </w:rPr>
        <w:t xml:space="preserve"> </w:t>
      </w:r>
      <w:r w:rsidR="00927BEC" w:rsidRPr="00BD6847">
        <w:rPr>
          <w:color w:val="0D0D0D" w:themeColor="text1" w:themeTint="F2"/>
        </w:rPr>
        <w:t xml:space="preserve">to </w:t>
      </w:r>
      <w:r w:rsidRPr="00BD6847">
        <w:rPr>
          <w:color w:val="0D0D0D" w:themeColor="text1" w:themeTint="F2"/>
        </w:rPr>
        <w:t xml:space="preserve">ensure the wellbeing of employees by </w:t>
      </w:r>
      <w:r w:rsidR="000C4DA4" w:rsidRPr="00BD6847">
        <w:rPr>
          <w:color w:val="0D0D0D" w:themeColor="text1" w:themeTint="F2"/>
        </w:rPr>
        <w:t>developing</w:t>
      </w:r>
      <w:r w:rsidRPr="00BD6847">
        <w:rPr>
          <w:color w:val="0D0D0D" w:themeColor="text1" w:themeTint="F2"/>
        </w:rPr>
        <w:t xml:space="preserve"> </w:t>
      </w:r>
      <w:r w:rsidR="00E96F1F" w:rsidRPr="00BD6847">
        <w:rPr>
          <w:color w:val="000000" w:themeColor="text1"/>
        </w:rPr>
        <w:t>strategic objective</w:t>
      </w:r>
      <w:r w:rsidR="000670F0" w:rsidRPr="00BD6847">
        <w:rPr>
          <w:color w:val="000000" w:themeColor="text1"/>
        </w:rPr>
        <w:t>s</w:t>
      </w:r>
      <w:r w:rsidR="00E96F1F" w:rsidRPr="00BD6847">
        <w:rPr>
          <w:color w:val="000000" w:themeColor="text1"/>
        </w:rPr>
        <w:t xml:space="preserve"> </w:t>
      </w:r>
      <w:r w:rsidR="00A31D6E" w:rsidRPr="00BD6847">
        <w:rPr>
          <w:color w:val="0D0D0D" w:themeColor="text1" w:themeTint="F2"/>
        </w:rPr>
        <w:t>towards</w:t>
      </w:r>
      <w:r w:rsidRPr="00BD6847">
        <w:rPr>
          <w:color w:val="0D0D0D" w:themeColor="text1" w:themeTint="F2"/>
        </w:rPr>
        <w:t xml:space="preserve"> </w:t>
      </w:r>
      <w:r w:rsidR="000670F0" w:rsidRPr="00BD6847">
        <w:rPr>
          <w:color w:val="0D0D0D" w:themeColor="text1" w:themeTint="F2"/>
        </w:rPr>
        <w:t>managing risks</w:t>
      </w:r>
      <w:r w:rsidRPr="00BD6847">
        <w:rPr>
          <w:color w:val="0D0D0D" w:themeColor="text1" w:themeTint="F2"/>
        </w:rPr>
        <w:t xml:space="preserve"> </w:t>
      </w:r>
      <w:r w:rsidR="00A31D6E" w:rsidRPr="00BD6847">
        <w:rPr>
          <w:color w:val="0D0D0D" w:themeColor="text1" w:themeTint="F2"/>
        </w:rPr>
        <w:t xml:space="preserve">and mitigating </w:t>
      </w:r>
      <w:r w:rsidR="000670F0" w:rsidRPr="00BD6847">
        <w:rPr>
          <w:color w:val="000000" w:themeColor="text1"/>
        </w:rPr>
        <w:t xml:space="preserve">dysfunction </w:t>
      </w:r>
      <w:r w:rsidR="00A31D6E" w:rsidRPr="00BD6847">
        <w:rPr>
          <w:color w:val="000000" w:themeColor="text1"/>
        </w:rPr>
        <w:t>behavior</w:t>
      </w:r>
      <w:r w:rsidR="009D1309" w:rsidRPr="00BD6847">
        <w:rPr>
          <w:color w:val="000000" w:themeColor="text1"/>
        </w:rPr>
        <w:t>s</w:t>
      </w:r>
      <w:r w:rsidR="00A31D6E" w:rsidRPr="00BD6847">
        <w:rPr>
          <w:color w:val="000000" w:themeColor="text1"/>
        </w:rPr>
        <w:t xml:space="preserve"> </w:t>
      </w:r>
      <w:r w:rsidR="00911901" w:rsidRPr="00BD6847">
        <w:rPr>
          <w:color w:val="000000" w:themeColor="text1"/>
        </w:rPr>
        <w:t>aimed at creating value</w:t>
      </w:r>
      <w:r w:rsidR="00C25C94" w:rsidRPr="00BD6847">
        <w:rPr>
          <w:color w:val="000000" w:themeColor="text1"/>
        </w:rPr>
        <w:t xml:space="preserve">, eliciting </w:t>
      </w:r>
      <w:r w:rsidR="007E67CE" w:rsidRPr="00BD6847">
        <w:rPr>
          <w:color w:val="000000" w:themeColor="text1"/>
        </w:rPr>
        <w:t>resilience motivation</w:t>
      </w:r>
      <w:r w:rsidR="00C25C94" w:rsidRPr="00BD6847">
        <w:rPr>
          <w:color w:val="000000" w:themeColor="text1"/>
        </w:rPr>
        <w:t xml:space="preserve">, and </w:t>
      </w:r>
      <w:r w:rsidR="00257A10" w:rsidRPr="00BD6847">
        <w:rPr>
          <w:color w:val="000000" w:themeColor="text1"/>
        </w:rPr>
        <w:t>bolstering</w:t>
      </w:r>
      <w:r w:rsidR="00C25C94" w:rsidRPr="00BD6847">
        <w:rPr>
          <w:color w:val="000000" w:themeColor="text1"/>
        </w:rPr>
        <w:t xml:space="preserve"> </w:t>
      </w:r>
      <w:r w:rsidR="004C79C6" w:rsidRPr="00BD6847">
        <w:rPr>
          <w:color w:val="000000" w:themeColor="text1"/>
        </w:rPr>
        <w:t>organizational</w:t>
      </w:r>
      <w:r w:rsidR="00C25C94" w:rsidRPr="00BD6847">
        <w:rPr>
          <w:color w:val="000000" w:themeColor="text1"/>
        </w:rPr>
        <w:t xml:space="preserve"> </w:t>
      </w:r>
      <w:r w:rsidR="004C79C6" w:rsidRPr="00BD6847">
        <w:rPr>
          <w:color w:val="000000" w:themeColor="text1"/>
        </w:rPr>
        <w:t>performance</w:t>
      </w:r>
      <w:r w:rsidR="00C25C94" w:rsidRPr="00BD6847">
        <w:rPr>
          <w:color w:val="000000" w:themeColor="text1"/>
        </w:rPr>
        <w:t>.</w:t>
      </w:r>
      <w:r w:rsidR="004506C1" w:rsidRPr="00BD6847">
        <w:rPr>
          <w:color w:val="000000" w:themeColor="text1"/>
        </w:rPr>
        <w:t xml:space="preserve"> T</w:t>
      </w:r>
      <w:r w:rsidRPr="00BD6847">
        <w:rPr>
          <w:color w:val="0D0D0D" w:themeColor="text1" w:themeTint="F2"/>
        </w:rPr>
        <w:t>he evolved management accountant</w:t>
      </w:r>
      <w:r w:rsidR="00E8368A" w:rsidRPr="00BD6847">
        <w:rPr>
          <w:color w:val="0D0D0D" w:themeColor="text1" w:themeTint="F2"/>
        </w:rPr>
        <w:t xml:space="preserve"> role</w:t>
      </w:r>
      <w:r w:rsidRPr="00BD6847">
        <w:rPr>
          <w:color w:val="0D0D0D" w:themeColor="text1" w:themeTint="F2"/>
        </w:rPr>
        <w:t xml:space="preserve"> presents an opportunity for strategic and operational management effectiveness </w:t>
      </w:r>
      <w:r w:rsidR="00E8368A" w:rsidRPr="00BD6847">
        <w:rPr>
          <w:color w:val="0D0D0D" w:themeColor="text1" w:themeTint="F2"/>
        </w:rPr>
        <w:t xml:space="preserve">to </w:t>
      </w:r>
      <w:r w:rsidR="002F32EC" w:rsidRPr="00BD6847">
        <w:rPr>
          <w:color w:val="0D0D0D" w:themeColor="text1" w:themeTint="F2"/>
        </w:rPr>
        <w:t>handle</w:t>
      </w:r>
      <w:r w:rsidR="00E8368A" w:rsidRPr="00BD6847">
        <w:rPr>
          <w:color w:val="0D0D0D" w:themeColor="text1" w:themeTint="F2"/>
        </w:rPr>
        <w:t xml:space="preserve"> increasing</w:t>
      </w:r>
      <w:r w:rsidR="002514F5" w:rsidRPr="00BD6847">
        <w:rPr>
          <w:color w:val="0D0D0D" w:themeColor="text1" w:themeTint="F2"/>
        </w:rPr>
        <w:t xml:space="preserve"> </w:t>
      </w:r>
      <w:r w:rsidR="00A65AA9" w:rsidRPr="00BD6847">
        <w:rPr>
          <w:color w:val="0D0D0D" w:themeColor="text1" w:themeTint="F2"/>
        </w:rPr>
        <w:t xml:space="preserve">business </w:t>
      </w:r>
      <w:r w:rsidRPr="00BD6847">
        <w:rPr>
          <w:color w:val="0D0D0D" w:themeColor="text1" w:themeTint="F2"/>
        </w:rPr>
        <w:t xml:space="preserve">accounting issues. </w:t>
      </w:r>
      <w:r w:rsidR="005C07E4" w:rsidRPr="00BD6847">
        <w:rPr>
          <w:color w:val="0D0D0D" w:themeColor="text1" w:themeTint="F2"/>
        </w:rPr>
        <w:t xml:space="preserve">Their </w:t>
      </w:r>
      <w:r w:rsidRPr="00BD6847">
        <w:rPr>
          <w:color w:val="0D0D0D" w:themeColor="text1" w:themeTint="F2"/>
        </w:rPr>
        <w:t xml:space="preserve">empowered </w:t>
      </w:r>
      <w:r w:rsidR="005C07E4" w:rsidRPr="00BD6847">
        <w:rPr>
          <w:color w:val="0D0D0D" w:themeColor="text1" w:themeTint="F2"/>
        </w:rPr>
        <w:t>roles</w:t>
      </w:r>
      <w:r w:rsidRPr="00BD6847">
        <w:rPr>
          <w:color w:val="0D0D0D" w:themeColor="text1" w:themeTint="F2"/>
        </w:rPr>
        <w:t xml:space="preserve"> </w:t>
      </w:r>
      <w:r w:rsidR="006F241D" w:rsidRPr="00BD6847">
        <w:rPr>
          <w:color w:val="0D0D0D" w:themeColor="text1" w:themeTint="F2"/>
        </w:rPr>
        <w:t>provide</w:t>
      </w:r>
      <w:r w:rsidRPr="00BD6847">
        <w:rPr>
          <w:color w:val="0D0D0D" w:themeColor="text1" w:themeTint="F2"/>
        </w:rPr>
        <w:t xml:space="preserve"> organizations with much needed financial and operational risk management value </w:t>
      </w:r>
      <w:r w:rsidR="003B1A5B" w:rsidRPr="00BD6847">
        <w:rPr>
          <w:color w:val="0D0D0D" w:themeColor="text1" w:themeTint="F2"/>
        </w:rPr>
        <w:t>resulting</w:t>
      </w:r>
      <w:r w:rsidRPr="00BD6847">
        <w:rPr>
          <w:color w:val="0D0D0D" w:themeColor="text1" w:themeTint="F2"/>
        </w:rPr>
        <w:t xml:space="preserve"> from great uncertainty</w:t>
      </w:r>
      <w:r w:rsidR="003B1A5B" w:rsidRPr="00BD6847">
        <w:rPr>
          <w:color w:val="0D0D0D" w:themeColor="text1" w:themeTint="F2"/>
        </w:rPr>
        <w:t xml:space="preserve"> </w:t>
      </w:r>
      <w:r w:rsidR="00EA5433" w:rsidRPr="00BD6847">
        <w:rPr>
          <w:color w:val="0D0D0D" w:themeColor="text1" w:themeTint="F2"/>
        </w:rPr>
        <w:t xml:space="preserve">due to the </w:t>
      </w:r>
      <w:r w:rsidR="006F241D" w:rsidRPr="00BD6847">
        <w:rPr>
          <w:color w:val="0D0D0D" w:themeColor="text1" w:themeTint="F2"/>
        </w:rPr>
        <w:t>pandemic.</w:t>
      </w:r>
      <w:r w:rsidR="00C544F6" w:rsidRPr="00BD6847">
        <w:rPr>
          <w:color w:val="0D0D0D" w:themeColor="text1" w:themeTint="F2"/>
        </w:rPr>
        <w:t xml:space="preserve"> </w:t>
      </w:r>
      <w:r w:rsidR="00315541" w:rsidRPr="00BD6847">
        <w:rPr>
          <w:color w:val="0D0D0D" w:themeColor="text1" w:themeTint="F2"/>
        </w:rPr>
        <w:t>The</w:t>
      </w:r>
      <w:r w:rsidR="00C544F6" w:rsidRPr="00BD6847">
        <w:rPr>
          <w:color w:val="0D0D0D" w:themeColor="text1" w:themeTint="F2"/>
        </w:rPr>
        <w:t xml:space="preserve"> </w:t>
      </w:r>
      <w:r w:rsidR="00315541" w:rsidRPr="00BD6847">
        <w:rPr>
          <w:color w:val="0D0D0D" w:themeColor="text1" w:themeTint="F2"/>
        </w:rPr>
        <w:t xml:space="preserve">pandemic </w:t>
      </w:r>
      <w:r w:rsidR="00C544F6" w:rsidRPr="00BD6847">
        <w:rPr>
          <w:color w:val="0D0D0D" w:themeColor="text1" w:themeTint="F2"/>
        </w:rPr>
        <w:t xml:space="preserve">crisis has </w:t>
      </w:r>
      <w:r w:rsidR="00EA21E2" w:rsidRPr="00BD6847">
        <w:rPr>
          <w:color w:val="0D0D0D" w:themeColor="text1" w:themeTint="F2"/>
        </w:rPr>
        <w:t xml:space="preserve">shown that a good management accounting team can assist </w:t>
      </w:r>
      <w:r w:rsidR="00F61278" w:rsidRPr="00BD6847">
        <w:rPr>
          <w:color w:val="0D0D0D" w:themeColor="text1" w:themeTint="F2"/>
        </w:rPr>
        <w:t>a</w:t>
      </w:r>
      <w:r w:rsidR="00EA21E2" w:rsidRPr="00BD6847">
        <w:rPr>
          <w:color w:val="0D0D0D" w:themeColor="text1" w:themeTint="F2"/>
        </w:rPr>
        <w:t xml:space="preserve"> business in creating strategic value</w:t>
      </w:r>
      <w:r w:rsidR="00C85FEE" w:rsidRPr="00BD6847">
        <w:rPr>
          <w:color w:val="0D0D0D" w:themeColor="text1" w:themeTint="F2"/>
        </w:rPr>
        <w:t xml:space="preserve">. </w:t>
      </w:r>
      <w:r w:rsidR="00EA21E2" w:rsidRPr="00BD6847">
        <w:rPr>
          <w:color w:val="0D0D0D" w:themeColor="text1" w:themeTint="F2"/>
        </w:rPr>
        <w:t xml:space="preserve">This </w:t>
      </w:r>
      <w:r w:rsidR="004F5A46" w:rsidRPr="00BD6847">
        <w:rPr>
          <w:color w:val="0D0D0D" w:themeColor="text1" w:themeTint="F2"/>
        </w:rPr>
        <w:t xml:space="preserve">realization </w:t>
      </w:r>
      <w:r w:rsidR="00EA21E2" w:rsidRPr="00BD6847">
        <w:rPr>
          <w:color w:val="0D0D0D" w:themeColor="text1" w:themeTint="F2"/>
        </w:rPr>
        <w:t xml:space="preserve">suggests </w:t>
      </w:r>
      <w:r w:rsidR="00F61278" w:rsidRPr="00BD6847">
        <w:rPr>
          <w:color w:val="0D0D0D" w:themeColor="text1" w:themeTint="F2"/>
        </w:rPr>
        <w:t>that a</w:t>
      </w:r>
      <w:r w:rsidR="00CA6753" w:rsidRPr="00BD6847">
        <w:rPr>
          <w:color w:val="0D0D0D" w:themeColor="text1" w:themeTint="F2"/>
        </w:rPr>
        <w:t xml:space="preserve"> strong connection between </w:t>
      </w:r>
      <w:r w:rsidR="00F87F9B" w:rsidRPr="00BD6847">
        <w:rPr>
          <w:color w:val="0D0D0D" w:themeColor="text1" w:themeTint="F2"/>
        </w:rPr>
        <w:t xml:space="preserve">corporate </w:t>
      </w:r>
      <w:r w:rsidR="00CA6753" w:rsidRPr="00BD6847">
        <w:rPr>
          <w:color w:val="0D0D0D" w:themeColor="text1" w:themeTint="F2"/>
        </w:rPr>
        <w:t xml:space="preserve">culture and motivational </w:t>
      </w:r>
      <w:r w:rsidR="00414F4F" w:rsidRPr="00BD6847">
        <w:rPr>
          <w:color w:val="0D0D0D" w:themeColor="text1" w:themeTint="F2"/>
        </w:rPr>
        <w:t>aspects</w:t>
      </w:r>
      <w:r w:rsidR="00CA6753" w:rsidRPr="00BD6847">
        <w:rPr>
          <w:color w:val="0D0D0D" w:themeColor="text1" w:themeTint="F2"/>
        </w:rPr>
        <w:t xml:space="preserve"> </w:t>
      </w:r>
      <w:r w:rsidR="00F61278" w:rsidRPr="00BD6847">
        <w:rPr>
          <w:color w:val="0D0D0D" w:themeColor="text1" w:themeTint="F2"/>
        </w:rPr>
        <w:t xml:space="preserve">is </w:t>
      </w:r>
      <w:r w:rsidR="00414F4F" w:rsidRPr="00BD6847">
        <w:rPr>
          <w:color w:val="0D0D0D" w:themeColor="text1" w:themeTint="F2"/>
        </w:rPr>
        <w:t xml:space="preserve">crucial to </w:t>
      </w:r>
      <w:r w:rsidR="00F87F9B" w:rsidRPr="00BD6847">
        <w:rPr>
          <w:color w:val="0D0D0D" w:themeColor="text1" w:themeTint="F2"/>
        </w:rPr>
        <w:t>a business’</w:t>
      </w:r>
      <w:r w:rsidR="00CA6753" w:rsidRPr="00BD6847">
        <w:rPr>
          <w:color w:val="0D0D0D" w:themeColor="text1" w:themeTint="F2"/>
        </w:rPr>
        <w:t xml:space="preserve"> </w:t>
      </w:r>
      <w:r w:rsidR="00481B2C" w:rsidRPr="00BD6847">
        <w:rPr>
          <w:color w:val="0D0D0D" w:themeColor="text1" w:themeTint="F2"/>
        </w:rPr>
        <w:t>performance</w:t>
      </w:r>
      <w:r w:rsidR="00CA6753" w:rsidRPr="00BD6847">
        <w:rPr>
          <w:color w:val="0D0D0D" w:themeColor="text1" w:themeTint="F2"/>
        </w:rPr>
        <w:t>.</w:t>
      </w:r>
      <w:r w:rsidR="006A7836" w:rsidRPr="00BD6847">
        <w:rPr>
          <w:color w:val="0D0D0D" w:themeColor="text1" w:themeTint="F2"/>
        </w:rPr>
        <w:t xml:space="preserve"> Notably, employees </w:t>
      </w:r>
      <w:r w:rsidR="00F61278" w:rsidRPr="00BD6847">
        <w:rPr>
          <w:color w:val="0D0D0D" w:themeColor="text1" w:themeTint="F2"/>
        </w:rPr>
        <w:t xml:space="preserve">have </w:t>
      </w:r>
      <w:r w:rsidR="006A7836" w:rsidRPr="00BD6847">
        <w:rPr>
          <w:color w:val="0D0D0D" w:themeColor="text1" w:themeTint="F2"/>
        </w:rPr>
        <w:t xml:space="preserve">remained </w:t>
      </w:r>
      <w:r w:rsidR="00187A22" w:rsidRPr="00BD6847">
        <w:rPr>
          <w:color w:val="0D0D0D" w:themeColor="text1" w:themeTint="F2"/>
        </w:rPr>
        <w:t>resilient and</w:t>
      </w:r>
      <w:r w:rsidR="006A7836" w:rsidRPr="00BD6847">
        <w:rPr>
          <w:color w:val="0D0D0D" w:themeColor="text1" w:themeTint="F2"/>
        </w:rPr>
        <w:t xml:space="preserve"> </w:t>
      </w:r>
      <w:r w:rsidR="002A724A" w:rsidRPr="00BD6847">
        <w:rPr>
          <w:color w:val="0D0D0D" w:themeColor="text1" w:themeTint="F2"/>
        </w:rPr>
        <w:t xml:space="preserve">productive </w:t>
      </w:r>
      <w:r w:rsidR="006A7836" w:rsidRPr="00BD6847">
        <w:rPr>
          <w:color w:val="0D0D0D" w:themeColor="text1" w:themeTint="F2"/>
        </w:rPr>
        <w:t xml:space="preserve">during </w:t>
      </w:r>
      <w:r w:rsidR="002A724A" w:rsidRPr="00BD6847">
        <w:rPr>
          <w:color w:val="0D0D0D" w:themeColor="text1" w:themeTint="F2"/>
        </w:rPr>
        <w:t>COVID-19</w:t>
      </w:r>
      <w:r w:rsidR="006A7836" w:rsidRPr="00BD6847">
        <w:rPr>
          <w:color w:val="0D0D0D" w:themeColor="text1" w:themeTint="F2"/>
        </w:rPr>
        <w:t xml:space="preserve"> </w:t>
      </w:r>
      <w:r w:rsidR="00DA4BAB" w:rsidRPr="00BD6847">
        <w:rPr>
          <w:color w:val="0D0D0D" w:themeColor="text1" w:themeTint="F2"/>
        </w:rPr>
        <w:t>because</w:t>
      </w:r>
      <w:r w:rsidR="006A7836" w:rsidRPr="00BD6847">
        <w:rPr>
          <w:color w:val="0D0D0D" w:themeColor="text1" w:themeTint="F2"/>
        </w:rPr>
        <w:t xml:space="preserve"> </w:t>
      </w:r>
      <w:r w:rsidR="0024277B" w:rsidRPr="00BD6847">
        <w:rPr>
          <w:color w:val="0D0D0D" w:themeColor="text1" w:themeTint="F2"/>
        </w:rPr>
        <w:t>of</w:t>
      </w:r>
      <w:r w:rsidR="006A7836" w:rsidRPr="00BD6847">
        <w:rPr>
          <w:color w:val="0D0D0D" w:themeColor="text1" w:themeTint="F2"/>
        </w:rPr>
        <w:t xml:space="preserve"> good </w:t>
      </w:r>
      <w:r w:rsidR="00DA62D9" w:rsidRPr="00BD6847">
        <w:rPr>
          <w:color w:val="0D0D0D" w:themeColor="text1" w:themeTint="F2"/>
        </w:rPr>
        <w:t>corporate</w:t>
      </w:r>
      <w:r w:rsidR="006A7836" w:rsidRPr="00BD6847">
        <w:rPr>
          <w:color w:val="0D0D0D" w:themeColor="text1" w:themeTint="F2"/>
        </w:rPr>
        <w:t xml:space="preserve"> culture.</w:t>
      </w:r>
    </w:p>
    <w:p w14:paraId="10441AAE" w14:textId="77777777" w:rsidR="001644B1" w:rsidRPr="00BD6847" w:rsidRDefault="001644B1" w:rsidP="00EF2B87">
      <w:pPr>
        <w:spacing w:line="480" w:lineRule="auto"/>
        <w:contextualSpacing/>
        <w:jc w:val="both"/>
        <w:rPr>
          <w:b/>
          <w:bCs/>
          <w:color w:val="0D0D0D" w:themeColor="text1" w:themeTint="F2"/>
        </w:rPr>
      </w:pPr>
    </w:p>
    <w:p w14:paraId="2B711371" w14:textId="77777777" w:rsidR="001644B1" w:rsidRPr="00BD6847" w:rsidRDefault="001644B1" w:rsidP="00EF2B87">
      <w:pPr>
        <w:spacing w:line="480" w:lineRule="auto"/>
        <w:contextualSpacing/>
        <w:jc w:val="both"/>
        <w:rPr>
          <w:b/>
          <w:bCs/>
          <w:color w:val="0D0D0D" w:themeColor="text1" w:themeTint="F2"/>
        </w:rPr>
      </w:pPr>
    </w:p>
    <w:p w14:paraId="775251F9" w14:textId="5BC86D22" w:rsidR="00ED35F5" w:rsidRPr="00BD6847" w:rsidRDefault="00ED35F5" w:rsidP="00967EA8">
      <w:pPr>
        <w:spacing w:line="480" w:lineRule="auto"/>
        <w:contextualSpacing/>
        <w:jc w:val="center"/>
        <w:rPr>
          <w:b/>
          <w:bCs/>
          <w:color w:val="0D0D0D" w:themeColor="text1" w:themeTint="F2"/>
        </w:rPr>
      </w:pPr>
      <w:r w:rsidRPr="00BD6847">
        <w:rPr>
          <w:b/>
          <w:bCs/>
          <w:color w:val="0D0D0D" w:themeColor="text1" w:themeTint="F2"/>
        </w:rPr>
        <w:t xml:space="preserve">WORD COUNT: </w:t>
      </w:r>
      <w:r w:rsidR="00362D78" w:rsidRPr="00BD6847">
        <w:rPr>
          <w:b/>
          <w:bCs/>
          <w:color w:val="0D0D0D" w:themeColor="text1" w:themeTint="F2"/>
        </w:rPr>
        <w:t>1200</w:t>
      </w:r>
    </w:p>
    <w:p w14:paraId="6EB666A0" w14:textId="2C038F5F" w:rsidR="001F2731" w:rsidRPr="00BD6847" w:rsidRDefault="001F2731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1FA007A1" w14:textId="77777777" w:rsidR="001644B1" w:rsidRPr="00BD6847" w:rsidRDefault="001644B1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2436DB21" w14:textId="77777777" w:rsidR="001F2731" w:rsidRPr="00BD6847" w:rsidRDefault="001F2731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63E31E19" w14:textId="77777777" w:rsidR="001F2731" w:rsidRPr="00BD6847" w:rsidRDefault="001F2731" w:rsidP="00EF2B87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1477FD42" w14:textId="77777777" w:rsidR="00037996" w:rsidRPr="00BD6847" w:rsidRDefault="00037996" w:rsidP="006C2F62">
      <w:pPr>
        <w:spacing w:line="480" w:lineRule="auto"/>
        <w:contextualSpacing/>
        <w:jc w:val="center"/>
        <w:rPr>
          <w:color w:val="0D0D0D" w:themeColor="text1" w:themeTint="F2"/>
        </w:rPr>
      </w:pPr>
    </w:p>
    <w:p w14:paraId="3A76F75C" w14:textId="2F456672" w:rsidR="001F2731" w:rsidRPr="00BD6847" w:rsidRDefault="001F2731" w:rsidP="006C2F62">
      <w:pPr>
        <w:spacing w:line="480" w:lineRule="auto"/>
        <w:contextualSpacing/>
        <w:jc w:val="center"/>
        <w:rPr>
          <w:color w:val="0D0D0D" w:themeColor="text1" w:themeTint="F2"/>
        </w:rPr>
      </w:pPr>
      <w:r w:rsidRPr="00BD6847">
        <w:rPr>
          <w:color w:val="0D0D0D" w:themeColor="text1" w:themeTint="F2"/>
        </w:rPr>
        <w:lastRenderedPageBreak/>
        <w:t>References</w:t>
      </w:r>
    </w:p>
    <w:p w14:paraId="55D42C14" w14:textId="24F60BAC" w:rsidR="00DE288A" w:rsidRPr="00BD6847" w:rsidRDefault="00DE288A" w:rsidP="00EF2B87">
      <w:pPr>
        <w:spacing w:line="480" w:lineRule="auto"/>
        <w:ind w:left="720" w:hanging="720"/>
        <w:rPr>
          <w:color w:val="0D0D0D" w:themeColor="text1" w:themeTint="F2"/>
        </w:rPr>
      </w:pPr>
      <w:bookmarkStart w:id="0" w:name="_Hlk69492786"/>
      <w:bookmarkStart w:id="1" w:name="_Hlk70026972"/>
      <w:proofErr w:type="spellStart"/>
      <w:r w:rsidRPr="00BD6847">
        <w:rPr>
          <w:color w:val="0D0D0D" w:themeColor="text1" w:themeTint="F2"/>
        </w:rPr>
        <w:t>Ahid</w:t>
      </w:r>
      <w:proofErr w:type="spellEnd"/>
      <w:r w:rsidRPr="00BD6847">
        <w:rPr>
          <w:color w:val="0D0D0D" w:themeColor="text1" w:themeTint="F2"/>
        </w:rPr>
        <w:t>, M and Augustine, A 2012</w:t>
      </w:r>
      <w:bookmarkEnd w:id="0"/>
      <w:r w:rsidRPr="00BD6847">
        <w:rPr>
          <w:color w:val="0D0D0D" w:themeColor="text1" w:themeTint="F2"/>
        </w:rPr>
        <w:t>. The roles and responsibilities of management accountants in the era of globalization. </w:t>
      </w:r>
      <w:r w:rsidRPr="00BD6847">
        <w:rPr>
          <w:i/>
          <w:iCs/>
          <w:color w:val="0D0D0D" w:themeColor="text1" w:themeTint="F2"/>
        </w:rPr>
        <w:t>Global Journal of Management and Business Research</w:t>
      </w:r>
      <w:r w:rsidRPr="00BD6847">
        <w:rPr>
          <w:color w:val="0D0D0D" w:themeColor="text1" w:themeTint="F2"/>
        </w:rPr>
        <w:t>, </w:t>
      </w:r>
      <w:r w:rsidRPr="00BD6847">
        <w:rPr>
          <w:i/>
          <w:iCs/>
          <w:color w:val="0D0D0D" w:themeColor="text1" w:themeTint="F2"/>
        </w:rPr>
        <w:t>12</w:t>
      </w:r>
      <w:r w:rsidRPr="00BD6847">
        <w:rPr>
          <w:color w:val="0D0D0D" w:themeColor="text1" w:themeTint="F2"/>
        </w:rPr>
        <w:t xml:space="preserve">(15). </w:t>
      </w:r>
      <w:hyperlink r:id="rId6" w:history="1">
        <w:r w:rsidRPr="00BD6847">
          <w:rPr>
            <w:rStyle w:val="Hyperlink"/>
            <w:color w:val="0D0D0D" w:themeColor="text1" w:themeTint="F2"/>
          </w:rPr>
          <w:t>https://journalofbusiness.org/index.php/GJMBR/article/download/786/715</w:t>
        </w:r>
      </w:hyperlink>
    </w:p>
    <w:p w14:paraId="13DE8873" w14:textId="77777777" w:rsidR="00DE288A" w:rsidRPr="00BD6847" w:rsidRDefault="00DE288A" w:rsidP="00EF2B87">
      <w:pPr>
        <w:spacing w:line="480" w:lineRule="auto"/>
        <w:ind w:left="720" w:hanging="720"/>
        <w:rPr>
          <w:color w:val="0D0D0D" w:themeColor="text1" w:themeTint="F2"/>
        </w:rPr>
      </w:pPr>
      <w:r w:rsidRPr="00BD6847">
        <w:rPr>
          <w:color w:val="0D0D0D" w:themeColor="text1" w:themeTint="F2"/>
        </w:rPr>
        <w:t xml:space="preserve">Godfrey, P, </w:t>
      </w:r>
      <w:proofErr w:type="spellStart"/>
      <w:r w:rsidRPr="00BD6847">
        <w:rPr>
          <w:color w:val="0D0D0D" w:themeColor="text1" w:themeTint="F2"/>
        </w:rPr>
        <w:t>Lauria</w:t>
      </w:r>
      <w:proofErr w:type="spellEnd"/>
      <w:r w:rsidRPr="00BD6847">
        <w:rPr>
          <w:color w:val="0D0D0D" w:themeColor="text1" w:themeTint="F2"/>
        </w:rPr>
        <w:t xml:space="preserve">, E, </w:t>
      </w:r>
      <w:proofErr w:type="spellStart"/>
      <w:r w:rsidRPr="00BD6847">
        <w:rPr>
          <w:color w:val="0D0D0D" w:themeColor="text1" w:themeTint="F2"/>
        </w:rPr>
        <w:t>Bugalia</w:t>
      </w:r>
      <w:proofErr w:type="spellEnd"/>
      <w:r w:rsidRPr="00BD6847">
        <w:rPr>
          <w:color w:val="0D0D0D" w:themeColor="text1" w:themeTint="F2"/>
        </w:rPr>
        <w:t>, J and Narvaez, K 2020. </w:t>
      </w:r>
      <w:r w:rsidRPr="00BD6847">
        <w:rPr>
          <w:i/>
          <w:iCs/>
          <w:color w:val="0D0D0D" w:themeColor="text1" w:themeTint="F2"/>
        </w:rPr>
        <w:t>Strategic risk management: New Tools for Competitive Advantage in an Uncertain Age</w:t>
      </w:r>
      <w:r w:rsidRPr="00BD6847">
        <w:rPr>
          <w:color w:val="0D0D0D" w:themeColor="text1" w:themeTint="F2"/>
        </w:rPr>
        <w:t>. Oakland: CA: Berrett-Koehler Publishers.</w:t>
      </w:r>
    </w:p>
    <w:p w14:paraId="403C8019" w14:textId="4A7A790E" w:rsidR="001F2731" w:rsidRPr="00BD6847" w:rsidRDefault="001F2731" w:rsidP="00EF2B87">
      <w:pPr>
        <w:spacing w:line="480" w:lineRule="auto"/>
        <w:ind w:left="720" w:hanging="720"/>
        <w:rPr>
          <w:color w:val="0D0D0D" w:themeColor="text1" w:themeTint="F2"/>
        </w:rPr>
      </w:pPr>
      <w:r w:rsidRPr="00BD6847">
        <w:rPr>
          <w:color w:val="0D0D0D" w:themeColor="text1" w:themeTint="F2"/>
        </w:rPr>
        <w:t>Thomson, J 2020. </w:t>
      </w:r>
      <w:r w:rsidRPr="00BD6847">
        <w:rPr>
          <w:i/>
          <w:iCs/>
          <w:color w:val="0D0D0D" w:themeColor="text1" w:themeTint="F2"/>
        </w:rPr>
        <w:t>Management accountants are creating value out of uncertainty</w:t>
      </w:r>
      <w:r w:rsidRPr="00BD6847">
        <w:rPr>
          <w:color w:val="0D0D0D" w:themeColor="text1" w:themeTint="F2"/>
        </w:rPr>
        <w:t>. [online] Accounting Today. Available at: &lt;https://www.accountingtoday.com/opinion/management-accountants-are-creating-value-out-of-uncertainty&gt; [Accessed 16 April 2021].</w:t>
      </w:r>
    </w:p>
    <w:p w14:paraId="6C0B0AE8" w14:textId="77777777" w:rsidR="001F2731" w:rsidRPr="00BD6847" w:rsidRDefault="001F2731" w:rsidP="00EF2B87">
      <w:pPr>
        <w:spacing w:line="480" w:lineRule="auto"/>
        <w:ind w:left="720" w:hanging="720"/>
        <w:rPr>
          <w:color w:val="0D0D0D" w:themeColor="text1" w:themeTint="F2"/>
        </w:rPr>
      </w:pPr>
      <w:bookmarkStart w:id="2" w:name="_Hlk69493121"/>
      <w:proofErr w:type="spellStart"/>
      <w:r w:rsidRPr="00BD6847">
        <w:rPr>
          <w:color w:val="0D0D0D" w:themeColor="text1" w:themeTint="F2"/>
        </w:rPr>
        <w:t>Obrenovic</w:t>
      </w:r>
      <w:bookmarkEnd w:id="2"/>
      <w:proofErr w:type="spellEnd"/>
      <w:r w:rsidRPr="00BD6847">
        <w:rPr>
          <w:color w:val="0D0D0D" w:themeColor="text1" w:themeTint="F2"/>
        </w:rPr>
        <w:t xml:space="preserve">, B, Du, J, </w:t>
      </w:r>
      <w:proofErr w:type="spellStart"/>
      <w:r w:rsidRPr="00BD6847">
        <w:rPr>
          <w:color w:val="0D0D0D" w:themeColor="text1" w:themeTint="F2"/>
        </w:rPr>
        <w:t>Godinic</w:t>
      </w:r>
      <w:proofErr w:type="spellEnd"/>
      <w:r w:rsidRPr="00BD6847">
        <w:rPr>
          <w:color w:val="0D0D0D" w:themeColor="text1" w:themeTint="F2"/>
        </w:rPr>
        <w:t xml:space="preserve">, D, </w:t>
      </w:r>
      <w:proofErr w:type="spellStart"/>
      <w:r w:rsidRPr="00BD6847">
        <w:rPr>
          <w:color w:val="0D0D0D" w:themeColor="text1" w:themeTint="F2"/>
        </w:rPr>
        <w:t>Tsoy</w:t>
      </w:r>
      <w:proofErr w:type="spellEnd"/>
      <w:r w:rsidRPr="00BD6847">
        <w:rPr>
          <w:color w:val="0D0D0D" w:themeColor="text1" w:themeTint="F2"/>
        </w:rPr>
        <w:t xml:space="preserve">, D, Khan, M and </w:t>
      </w:r>
      <w:proofErr w:type="spellStart"/>
      <w:r w:rsidRPr="00BD6847">
        <w:rPr>
          <w:color w:val="0D0D0D" w:themeColor="text1" w:themeTint="F2"/>
        </w:rPr>
        <w:t>Jakhongirov</w:t>
      </w:r>
      <w:proofErr w:type="spellEnd"/>
      <w:r w:rsidRPr="00BD6847">
        <w:rPr>
          <w:color w:val="0D0D0D" w:themeColor="text1" w:themeTint="F2"/>
        </w:rPr>
        <w:t>, I 2020. Sustaining enterprise operations and productivity during the COVID-19 pandemic: “Enterprise Effectiveness and Sustainability Model”. </w:t>
      </w:r>
      <w:r w:rsidRPr="00BD6847">
        <w:rPr>
          <w:i/>
          <w:iCs/>
          <w:color w:val="0D0D0D" w:themeColor="text1" w:themeTint="F2"/>
        </w:rPr>
        <w:t>Sustainability</w:t>
      </w:r>
      <w:r w:rsidRPr="00BD6847">
        <w:rPr>
          <w:color w:val="0D0D0D" w:themeColor="text1" w:themeTint="F2"/>
        </w:rPr>
        <w:t>, 12(15), p.5981. doi:10.3390/su12155981</w:t>
      </w:r>
    </w:p>
    <w:p w14:paraId="4C8E7830" w14:textId="77777777" w:rsidR="004446DB" w:rsidRPr="00855FC2" w:rsidRDefault="004446DB" w:rsidP="004446DB">
      <w:pPr>
        <w:suppressAutoHyphens/>
        <w:spacing w:after="200" w:line="480" w:lineRule="auto"/>
        <w:ind w:left="720" w:hanging="720"/>
        <w:rPr>
          <w:color w:val="000000" w:themeColor="text1"/>
        </w:rPr>
      </w:pPr>
      <w:bookmarkStart w:id="3" w:name="_Hlk70030356"/>
      <w:bookmarkEnd w:id="1"/>
      <w:r w:rsidRPr="00BD6847">
        <w:rPr>
          <w:color w:val="000000" w:themeColor="text1"/>
        </w:rPr>
        <w:t>Sobel</w:t>
      </w:r>
      <w:bookmarkEnd w:id="3"/>
      <w:r w:rsidRPr="00BD6847">
        <w:rPr>
          <w:color w:val="000000" w:themeColor="text1"/>
        </w:rPr>
        <w:t>, PJ 2018. </w:t>
      </w:r>
      <w:r w:rsidRPr="00BD6847">
        <w:rPr>
          <w:i/>
          <w:iCs/>
          <w:color w:val="000000" w:themeColor="text1"/>
        </w:rPr>
        <w:t>Managing risk in uncertain times: Leveraging COSO's new ERM framework</w:t>
      </w:r>
      <w:r w:rsidRPr="00BD6847">
        <w:rPr>
          <w:color w:val="000000" w:themeColor="text1"/>
        </w:rPr>
        <w:t>. Institute of Internal Auditors.</w:t>
      </w:r>
      <w:bookmarkStart w:id="4" w:name="_GoBack"/>
      <w:bookmarkEnd w:id="4"/>
    </w:p>
    <w:p w14:paraId="085BAE5B" w14:textId="77777777" w:rsidR="001F2731" w:rsidRPr="00EF2B87" w:rsidRDefault="001F2731" w:rsidP="004446DB">
      <w:pPr>
        <w:spacing w:line="480" w:lineRule="auto"/>
        <w:contextualSpacing/>
        <w:jc w:val="both"/>
        <w:rPr>
          <w:color w:val="0D0D0D" w:themeColor="text1" w:themeTint="F2"/>
        </w:rPr>
      </w:pPr>
    </w:p>
    <w:sectPr w:rsidR="001F2731" w:rsidRPr="00EF2B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1C842" w14:textId="77777777" w:rsidR="00C657AB" w:rsidRDefault="00C657AB" w:rsidP="00861D88">
      <w:pPr>
        <w:spacing w:after="0" w:line="240" w:lineRule="auto"/>
      </w:pPr>
      <w:r>
        <w:separator/>
      </w:r>
    </w:p>
  </w:endnote>
  <w:endnote w:type="continuationSeparator" w:id="0">
    <w:p w14:paraId="26FA5E5F" w14:textId="77777777" w:rsidR="00C657AB" w:rsidRDefault="00C657AB" w:rsidP="0086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19E7C" w14:textId="77777777" w:rsidR="00C657AB" w:rsidRDefault="00C657AB" w:rsidP="00861D88">
      <w:pPr>
        <w:spacing w:after="0" w:line="240" w:lineRule="auto"/>
      </w:pPr>
      <w:r>
        <w:separator/>
      </w:r>
    </w:p>
  </w:footnote>
  <w:footnote w:type="continuationSeparator" w:id="0">
    <w:p w14:paraId="57CE93BA" w14:textId="77777777" w:rsidR="00C657AB" w:rsidRDefault="00C657AB" w:rsidP="0086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-9826928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C1E653" w14:textId="4CFF1440" w:rsidR="0007231C" w:rsidRPr="00861D88" w:rsidRDefault="0007231C" w:rsidP="00AC41AF">
        <w:pPr>
          <w:spacing w:line="240" w:lineRule="auto"/>
          <w:ind w:left="2880"/>
          <w:contextualSpacing/>
          <w:jc w:val="center"/>
          <w:rPr>
            <w:color w:val="000000" w:themeColor="text1"/>
          </w:rPr>
        </w:pPr>
        <w:r>
          <w:rPr>
            <w:color w:val="000000" w:themeColor="text1"/>
          </w:rPr>
          <w:t xml:space="preserve">         Management Accounting during the COVID-19 Pandemic   </w:t>
        </w:r>
        <w:r w:rsidRPr="00861D88">
          <w:rPr>
            <w:color w:val="000000" w:themeColor="text1"/>
          </w:rPr>
          <w:fldChar w:fldCharType="begin"/>
        </w:r>
        <w:r w:rsidRPr="00861D88">
          <w:rPr>
            <w:color w:val="000000" w:themeColor="text1"/>
          </w:rPr>
          <w:instrText xml:space="preserve"> PAGE   \* MERGEFORMAT </w:instrText>
        </w:r>
        <w:r w:rsidRPr="00861D88">
          <w:rPr>
            <w:color w:val="000000" w:themeColor="text1"/>
          </w:rPr>
          <w:fldChar w:fldCharType="separate"/>
        </w:r>
        <w:r>
          <w:rPr>
            <w:noProof/>
            <w:color w:val="000000" w:themeColor="text1"/>
          </w:rPr>
          <w:t>14</w:t>
        </w:r>
        <w:r w:rsidRPr="00861D88">
          <w:rPr>
            <w:noProof/>
            <w:color w:val="000000" w:themeColor="text1"/>
          </w:rPr>
          <w:fldChar w:fldCharType="end"/>
        </w:r>
      </w:p>
    </w:sdtContent>
  </w:sdt>
  <w:p w14:paraId="20ADE6FB" w14:textId="77777777" w:rsidR="0007231C" w:rsidRDefault="000723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976"/>
    <w:rsid w:val="000011E8"/>
    <w:rsid w:val="00002A3D"/>
    <w:rsid w:val="00006D77"/>
    <w:rsid w:val="00010AE2"/>
    <w:rsid w:val="000121BE"/>
    <w:rsid w:val="00012914"/>
    <w:rsid w:val="00016F43"/>
    <w:rsid w:val="00017B08"/>
    <w:rsid w:val="0002436B"/>
    <w:rsid w:val="000273EA"/>
    <w:rsid w:val="0003312F"/>
    <w:rsid w:val="00033839"/>
    <w:rsid w:val="00034377"/>
    <w:rsid w:val="00037996"/>
    <w:rsid w:val="00037D61"/>
    <w:rsid w:val="00040976"/>
    <w:rsid w:val="00041DA6"/>
    <w:rsid w:val="00045230"/>
    <w:rsid w:val="0005080A"/>
    <w:rsid w:val="00051AAB"/>
    <w:rsid w:val="00052643"/>
    <w:rsid w:val="00053791"/>
    <w:rsid w:val="00060336"/>
    <w:rsid w:val="000616CF"/>
    <w:rsid w:val="00062CC9"/>
    <w:rsid w:val="00063328"/>
    <w:rsid w:val="00063686"/>
    <w:rsid w:val="000670F0"/>
    <w:rsid w:val="000671B1"/>
    <w:rsid w:val="00071310"/>
    <w:rsid w:val="0007231C"/>
    <w:rsid w:val="00075733"/>
    <w:rsid w:val="00076C8C"/>
    <w:rsid w:val="00080FF8"/>
    <w:rsid w:val="000811FC"/>
    <w:rsid w:val="00085A7E"/>
    <w:rsid w:val="00085D7C"/>
    <w:rsid w:val="000862E3"/>
    <w:rsid w:val="0008743E"/>
    <w:rsid w:val="00091B7E"/>
    <w:rsid w:val="000921BC"/>
    <w:rsid w:val="0009484A"/>
    <w:rsid w:val="00094862"/>
    <w:rsid w:val="00095C61"/>
    <w:rsid w:val="00096A97"/>
    <w:rsid w:val="000A5658"/>
    <w:rsid w:val="000A61C9"/>
    <w:rsid w:val="000A6A83"/>
    <w:rsid w:val="000B2271"/>
    <w:rsid w:val="000C0749"/>
    <w:rsid w:val="000C3A01"/>
    <w:rsid w:val="000C3B08"/>
    <w:rsid w:val="000C4552"/>
    <w:rsid w:val="000C4DA4"/>
    <w:rsid w:val="000C5B77"/>
    <w:rsid w:val="000C6619"/>
    <w:rsid w:val="000C72DC"/>
    <w:rsid w:val="000D1A21"/>
    <w:rsid w:val="000D2BCC"/>
    <w:rsid w:val="000D4AC5"/>
    <w:rsid w:val="000D6144"/>
    <w:rsid w:val="000E1CC4"/>
    <w:rsid w:val="000E1E13"/>
    <w:rsid w:val="000E2154"/>
    <w:rsid w:val="000E68AA"/>
    <w:rsid w:val="000E7999"/>
    <w:rsid w:val="000F00B2"/>
    <w:rsid w:val="000F0A89"/>
    <w:rsid w:val="000F2EB4"/>
    <w:rsid w:val="000F4248"/>
    <w:rsid w:val="000F61AF"/>
    <w:rsid w:val="000F629E"/>
    <w:rsid w:val="000F6476"/>
    <w:rsid w:val="00104B22"/>
    <w:rsid w:val="00106729"/>
    <w:rsid w:val="00106F37"/>
    <w:rsid w:val="00107713"/>
    <w:rsid w:val="001106D5"/>
    <w:rsid w:val="001118A6"/>
    <w:rsid w:val="0011329A"/>
    <w:rsid w:val="0011372C"/>
    <w:rsid w:val="00116206"/>
    <w:rsid w:val="0011773A"/>
    <w:rsid w:val="00121104"/>
    <w:rsid w:val="001220F9"/>
    <w:rsid w:val="0012450A"/>
    <w:rsid w:val="00125E40"/>
    <w:rsid w:val="001268A5"/>
    <w:rsid w:val="00126F88"/>
    <w:rsid w:val="0013396B"/>
    <w:rsid w:val="00137252"/>
    <w:rsid w:val="00143DE2"/>
    <w:rsid w:val="00147ADC"/>
    <w:rsid w:val="00152E5C"/>
    <w:rsid w:val="00156704"/>
    <w:rsid w:val="00156E2B"/>
    <w:rsid w:val="0016139E"/>
    <w:rsid w:val="00162BAA"/>
    <w:rsid w:val="00163A14"/>
    <w:rsid w:val="001644B1"/>
    <w:rsid w:val="00164AA9"/>
    <w:rsid w:val="00166BFF"/>
    <w:rsid w:val="0017284B"/>
    <w:rsid w:val="001803B2"/>
    <w:rsid w:val="00180E49"/>
    <w:rsid w:val="0018119F"/>
    <w:rsid w:val="0018138F"/>
    <w:rsid w:val="00181C30"/>
    <w:rsid w:val="00187A22"/>
    <w:rsid w:val="001915C8"/>
    <w:rsid w:val="0019258A"/>
    <w:rsid w:val="00196A8D"/>
    <w:rsid w:val="001974A2"/>
    <w:rsid w:val="001A1906"/>
    <w:rsid w:val="001A27BB"/>
    <w:rsid w:val="001A3A36"/>
    <w:rsid w:val="001A4BC3"/>
    <w:rsid w:val="001A7514"/>
    <w:rsid w:val="001B0912"/>
    <w:rsid w:val="001B0DC0"/>
    <w:rsid w:val="001B0F3E"/>
    <w:rsid w:val="001B6486"/>
    <w:rsid w:val="001B7735"/>
    <w:rsid w:val="001C046F"/>
    <w:rsid w:val="001C0ACE"/>
    <w:rsid w:val="001C17F9"/>
    <w:rsid w:val="001D21D7"/>
    <w:rsid w:val="001D245B"/>
    <w:rsid w:val="001D48FB"/>
    <w:rsid w:val="001D6175"/>
    <w:rsid w:val="001D63E0"/>
    <w:rsid w:val="001D7548"/>
    <w:rsid w:val="001E2F28"/>
    <w:rsid w:val="001E5011"/>
    <w:rsid w:val="001E5C76"/>
    <w:rsid w:val="001E69EB"/>
    <w:rsid w:val="001F0D38"/>
    <w:rsid w:val="001F2731"/>
    <w:rsid w:val="001F2821"/>
    <w:rsid w:val="001F3628"/>
    <w:rsid w:val="001F4118"/>
    <w:rsid w:val="001F470E"/>
    <w:rsid w:val="001F69A8"/>
    <w:rsid w:val="002022FD"/>
    <w:rsid w:val="0020382A"/>
    <w:rsid w:val="00203B52"/>
    <w:rsid w:val="0020613B"/>
    <w:rsid w:val="00206481"/>
    <w:rsid w:val="00211F75"/>
    <w:rsid w:val="0021317A"/>
    <w:rsid w:val="00215EAE"/>
    <w:rsid w:val="002171A8"/>
    <w:rsid w:val="002172A2"/>
    <w:rsid w:val="00221661"/>
    <w:rsid w:val="00222A16"/>
    <w:rsid w:val="00222BAD"/>
    <w:rsid w:val="00227017"/>
    <w:rsid w:val="0023020A"/>
    <w:rsid w:val="00230C13"/>
    <w:rsid w:val="00237D7B"/>
    <w:rsid w:val="00240C17"/>
    <w:rsid w:val="00241073"/>
    <w:rsid w:val="00242341"/>
    <w:rsid w:val="0024277B"/>
    <w:rsid w:val="002427B6"/>
    <w:rsid w:val="00244D98"/>
    <w:rsid w:val="0025044B"/>
    <w:rsid w:val="0025146F"/>
    <w:rsid w:val="002514F5"/>
    <w:rsid w:val="00251E0E"/>
    <w:rsid w:val="00252D74"/>
    <w:rsid w:val="00254B21"/>
    <w:rsid w:val="00256BA3"/>
    <w:rsid w:val="00257A10"/>
    <w:rsid w:val="00262256"/>
    <w:rsid w:val="0026237E"/>
    <w:rsid w:val="00262705"/>
    <w:rsid w:val="00262D4D"/>
    <w:rsid w:val="00263F48"/>
    <w:rsid w:val="002645C2"/>
    <w:rsid w:val="00265122"/>
    <w:rsid w:val="00266035"/>
    <w:rsid w:val="002737EE"/>
    <w:rsid w:val="002745FA"/>
    <w:rsid w:val="00274F1D"/>
    <w:rsid w:val="002755EB"/>
    <w:rsid w:val="00281BCB"/>
    <w:rsid w:val="0028295C"/>
    <w:rsid w:val="002839C3"/>
    <w:rsid w:val="0028437B"/>
    <w:rsid w:val="0028700E"/>
    <w:rsid w:val="00295708"/>
    <w:rsid w:val="00295D33"/>
    <w:rsid w:val="002A3EA0"/>
    <w:rsid w:val="002A44C8"/>
    <w:rsid w:val="002A6844"/>
    <w:rsid w:val="002A724A"/>
    <w:rsid w:val="002B01D6"/>
    <w:rsid w:val="002B1150"/>
    <w:rsid w:val="002B2B8E"/>
    <w:rsid w:val="002B4A28"/>
    <w:rsid w:val="002B5805"/>
    <w:rsid w:val="002B6DF5"/>
    <w:rsid w:val="002C0E0C"/>
    <w:rsid w:val="002C530B"/>
    <w:rsid w:val="002C56A5"/>
    <w:rsid w:val="002D0AB9"/>
    <w:rsid w:val="002D2322"/>
    <w:rsid w:val="002D2E49"/>
    <w:rsid w:val="002D4AC9"/>
    <w:rsid w:val="002E2A1A"/>
    <w:rsid w:val="002E62E0"/>
    <w:rsid w:val="002E6F19"/>
    <w:rsid w:val="002F0940"/>
    <w:rsid w:val="002F2D92"/>
    <w:rsid w:val="002F32EC"/>
    <w:rsid w:val="002F3D2C"/>
    <w:rsid w:val="002F7DCA"/>
    <w:rsid w:val="003033D2"/>
    <w:rsid w:val="003058E2"/>
    <w:rsid w:val="00305DF9"/>
    <w:rsid w:val="00306804"/>
    <w:rsid w:val="0030789C"/>
    <w:rsid w:val="003078EB"/>
    <w:rsid w:val="003148CE"/>
    <w:rsid w:val="00315541"/>
    <w:rsid w:val="0032033A"/>
    <w:rsid w:val="00324500"/>
    <w:rsid w:val="00326F3D"/>
    <w:rsid w:val="00332211"/>
    <w:rsid w:val="00333EA4"/>
    <w:rsid w:val="003402AB"/>
    <w:rsid w:val="003415E3"/>
    <w:rsid w:val="003428A0"/>
    <w:rsid w:val="003442F2"/>
    <w:rsid w:val="00347C81"/>
    <w:rsid w:val="003541DE"/>
    <w:rsid w:val="00355325"/>
    <w:rsid w:val="0035560E"/>
    <w:rsid w:val="00355FF8"/>
    <w:rsid w:val="003601D7"/>
    <w:rsid w:val="00362CA5"/>
    <w:rsid w:val="00362D78"/>
    <w:rsid w:val="00363D2B"/>
    <w:rsid w:val="00364842"/>
    <w:rsid w:val="003648EC"/>
    <w:rsid w:val="00364D2D"/>
    <w:rsid w:val="0036602C"/>
    <w:rsid w:val="003743EE"/>
    <w:rsid w:val="00376C9A"/>
    <w:rsid w:val="00377B15"/>
    <w:rsid w:val="003814BC"/>
    <w:rsid w:val="003822A8"/>
    <w:rsid w:val="00382E31"/>
    <w:rsid w:val="00383332"/>
    <w:rsid w:val="003862C9"/>
    <w:rsid w:val="00386A8E"/>
    <w:rsid w:val="0039150F"/>
    <w:rsid w:val="00393381"/>
    <w:rsid w:val="003938D4"/>
    <w:rsid w:val="003A1EA8"/>
    <w:rsid w:val="003A20B6"/>
    <w:rsid w:val="003B1A5B"/>
    <w:rsid w:val="003B6AC0"/>
    <w:rsid w:val="003C0949"/>
    <w:rsid w:val="003C0F46"/>
    <w:rsid w:val="003C2BFF"/>
    <w:rsid w:val="003C2F4D"/>
    <w:rsid w:val="003C40F6"/>
    <w:rsid w:val="003C7063"/>
    <w:rsid w:val="003D3728"/>
    <w:rsid w:val="003D5ACD"/>
    <w:rsid w:val="003D5ECB"/>
    <w:rsid w:val="003D7759"/>
    <w:rsid w:val="003E01E5"/>
    <w:rsid w:val="003E0A15"/>
    <w:rsid w:val="003E0F7E"/>
    <w:rsid w:val="003E3C79"/>
    <w:rsid w:val="003E52EA"/>
    <w:rsid w:val="003F3C15"/>
    <w:rsid w:val="00400203"/>
    <w:rsid w:val="004003D9"/>
    <w:rsid w:val="00411D2F"/>
    <w:rsid w:val="0041394C"/>
    <w:rsid w:val="00414F4F"/>
    <w:rsid w:val="004239EC"/>
    <w:rsid w:val="004248A7"/>
    <w:rsid w:val="00427D41"/>
    <w:rsid w:val="00430E3F"/>
    <w:rsid w:val="00434F87"/>
    <w:rsid w:val="00435647"/>
    <w:rsid w:val="00437CEF"/>
    <w:rsid w:val="004446DB"/>
    <w:rsid w:val="004456CE"/>
    <w:rsid w:val="004476B4"/>
    <w:rsid w:val="004506C1"/>
    <w:rsid w:val="00450B6B"/>
    <w:rsid w:val="00455837"/>
    <w:rsid w:val="00457AB2"/>
    <w:rsid w:val="004601A5"/>
    <w:rsid w:val="0046110D"/>
    <w:rsid w:val="004616E2"/>
    <w:rsid w:val="004622DE"/>
    <w:rsid w:val="00462C94"/>
    <w:rsid w:val="00464737"/>
    <w:rsid w:val="0047038F"/>
    <w:rsid w:val="00470537"/>
    <w:rsid w:val="00470EFE"/>
    <w:rsid w:val="00471617"/>
    <w:rsid w:val="00471EE9"/>
    <w:rsid w:val="00474209"/>
    <w:rsid w:val="00475F1B"/>
    <w:rsid w:val="0047610B"/>
    <w:rsid w:val="00476110"/>
    <w:rsid w:val="004765A8"/>
    <w:rsid w:val="00481B2C"/>
    <w:rsid w:val="00482A2D"/>
    <w:rsid w:val="00484EC2"/>
    <w:rsid w:val="00485618"/>
    <w:rsid w:val="004870EB"/>
    <w:rsid w:val="00490BF1"/>
    <w:rsid w:val="00492282"/>
    <w:rsid w:val="0049310E"/>
    <w:rsid w:val="004938E3"/>
    <w:rsid w:val="0049473F"/>
    <w:rsid w:val="00494D03"/>
    <w:rsid w:val="004A1102"/>
    <w:rsid w:val="004A24AD"/>
    <w:rsid w:val="004A2D0F"/>
    <w:rsid w:val="004A34F4"/>
    <w:rsid w:val="004A48AC"/>
    <w:rsid w:val="004A5112"/>
    <w:rsid w:val="004A71A3"/>
    <w:rsid w:val="004B032B"/>
    <w:rsid w:val="004B0B11"/>
    <w:rsid w:val="004B22D3"/>
    <w:rsid w:val="004B2E0C"/>
    <w:rsid w:val="004B6147"/>
    <w:rsid w:val="004B6BF3"/>
    <w:rsid w:val="004B7479"/>
    <w:rsid w:val="004C1A9E"/>
    <w:rsid w:val="004C2F1C"/>
    <w:rsid w:val="004C79C6"/>
    <w:rsid w:val="004C7A82"/>
    <w:rsid w:val="004D070E"/>
    <w:rsid w:val="004D131D"/>
    <w:rsid w:val="004D19FB"/>
    <w:rsid w:val="004D6B87"/>
    <w:rsid w:val="004E0493"/>
    <w:rsid w:val="004E1DAA"/>
    <w:rsid w:val="004E216A"/>
    <w:rsid w:val="004E37E5"/>
    <w:rsid w:val="004E45B5"/>
    <w:rsid w:val="004F32F5"/>
    <w:rsid w:val="004F5A46"/>
    <w:rsid w:val="005018B0"/>
    <w:rsid w:val="00504A4F"/>
    <w:rsid w:val="0050652B"/>
    <w:rsid w:val="00507F60"/>
    <w:rsid w:val="005106FA"/>
    <w:rsid w:val="00511D7B"/>
    <w:rsid w:val="00511DB3"/>
    <w:rsid w:val="00511ED5"/>
    <w:rsid w:val="0051529D"/>
    <w:rsid w:val="00515BB2"/>
    <w:rsid w:val="00515D25"/>
    <w:rsid w:val="00520433"/>
    <w:rsid w:val="00525F1B"/>
    <w:rsid w:val="0053289F"/>
    <w:rsid w:val="00533EB9"/>
    <w:rsid w:val="005351F6"/>
    <w:rsid w:val="00536244"/>
    <w:rsid w:val="005366FA"/>
    <w:rsid w:val="005378CD"/>
    <w:rsid w:val="00547216"/>
    <w:rsid w:val="005503ED"/>
    <w:rsid w:val="005508A0"/>
    <w:rsid w:val="0055465C"/>
    <w:rsid w:val="005548BC"/>
    <w:rsid w:val="005549FA"/>
    <w:rsid w:val="005552C6"/>
    <w:rsid w:val="0055598A"/>
    <w:rsid w:val="00556CDB"/>
    <w:rsid w:val="0055705B"/>
    <w:rsid w:val="00557B33"/>
    <w:rsid w:val="005601B3"/>
    <w:rsid w:val="00563B6E"/>
    <w:rsid w:val="00567A65"/>
    <w:rsid w:val="00570A1F"/>
    <w:rsid w:val="005727C6"/>
    <w:rsid w:val="00576D2A"/>
    <w:rsid w:val="00582B4C"/>
    <w:rsid w:val="00584C0F"/>
    <w:rsid w:val="00585B9D"/>
    <w:rsid w:val="00586EB0"/>
    <w:rsid w:val="0059377B"/>
    <w:rsid w:val="00595539"/>
    <w:rsid w:val="005971CF"/>
    <w:rsid w:val="005A47B5"/>
    <w:rsid w:val="005A4DCB"/>
    <w:rsid w:val="005A626E"/>
    <w:rsid w:val="005B1180"/>
    <w:rsid w:val="005B5BEC"/>
    <w:rsid w:val="005C07E4"/>
    <w:rsid w:val="005C0ECB"/>
    <w:rsid w:val="005C414B"/>
    <w:rsid w:val="005C516D"/>
    <w:rsid w:val="005C59D1"/>
    <w:rsid w:val="005D0F77"/>
    <w:rsid w:val="005D1225"/>
    <w:rsid w:val="005D1A87"/>
    <w:rsid w:val="005D33CC"/>
    <w:rsid w:val="005D3558"/>
    <w:rsid w:val="005D3A2F"/>
    <w:rsid w:val="005D6A52"/>
    <w:rsid w:val="005D6D64"/>
    <w:rsid w:val="005E1056"/>
    <w:rsid w:val="005E24F8"/>
    <w:rsid w:val="005E2A43"/>
    <w:rsid w:val="005E542B"/>
    <w:rsid w:val="005E623D"/>
    <w:rsid w:val="005F06B9"/>
    <w:rsid w:val="005F10BB"/>
    <w:rsid w:val="005F586A"/>
    <w:rsid w:val="005F63B8"/>
    <w:rsid w:val="0060224C"/>
    <w:rsid w:val="006038E0"/>
    <w:rsid w:val="006052B4"/>
    <w:rsid w:val="00607703"/>
    <w:rsid w:val="00610474"/>
    <w:rsid w:val="00612CBB"/>
    <w:rsid w:val="00613CA5"/>
    <w:rsid w:val="00617675"/>
    <w:rsid w:val="00621422"/>
    <w:rsid w:val="006217BC"/>
    <w:rsid w:val="00621CA9"/>
    <w:rsid w:val="006248F0"/>
    <w:rsid w:val="006307F6"/>
    <w:rsid w:val="00632B4C"/>
    <w:rsid w:val="00632D38"/>
    <w:rsid w:val="00637694"/>
    <w:rsid w:val="00642F95"/>
    <w:rsid w:val="00643DC7"/>
    <w:rsid w:val="00650812"/>
    <w:rsid w:val="00651338"/>
    <w:rsid w:val="00651A15"/>
    <w:rsid w:val="006542CD"/>
    <w:rsid w:val="006600F6"/>
    <w:rsid w:val="006617F9"/>
    <w:rsid w:val="00662FAD"/>
    <w:rsid w:val="00663A5A"/>
    <w:rsid w:val="00666939"/>
    <w:rsid w:val="00667D45"/>
    <w:rsid w:val="006704F3"/>
    <w:rsid w:val="006706E4"/>
    <w:rsid w:val="00671803"/>
    <w:rsid w:val="0067544F"/>
    <w:rsid w:val="00676EF8"/>
    <w:rsid w:val="00682560"/>
    <w:rsid w:val="006849F1"/>
    <w:rsid w:val="006947E4"/>
    <w:rsid w:val="00694BBA"/>
    <w:rsid w:val="00695DE5"/>
    <w:rsid w:val="00697EB1"/>
    <w:rsid w:val="006A01B9"/>
    <w:rsid w:val="006A01BA"/>
    <w:rsid w:val="006A42D4"/>
    <w:rsid w:val="006A7836"/>
    <w:rsid w:val="006B0ECA"/>
    <w:rsid w:val="006B101A"/>
    <w:rsid w:val="006B1ABF"/>
    <w:rsid w:val="006B2597"/>
    <w:rsid w:val="006B33A5"/>
    <w:rsid w:val="006B429A"/>
    <w:rsid w:val="006C06BF"/>
    <w:rsid w:val="006C2CE2"/>
    <w:rsid w:val="006C2F62"/>
    <w:rsid w:val="006D3235"/>
    <w:rsid w:val="006D3A38"/>
    <w:rsid w:val="006D3B54"/>
    <w:rsid w:val="006D43AB"/>
    <w:rsid w:val="006D64EB"/>
    <w:rsid w:val="006E2CBB"/>
    <w:rsid w:val="006F241D"/>
    <w:rsid w:val="006F3AE5"/>
    <w:rsid w:val="006F7025"/>
    <w:rsid w:val="007010D6"/>
    <w:rsid w:val="00703F45"/>
    <w:rsid w:val="00704DEF"/>
    <w:rsid w:val="00705ADE"/>
    <w:rsid w:val="0071298A"/>
    <w:rsid w:val="00713D4E"/>
    <w:rsid w:val="0071409D"/>
    <w:rsid w:val="00714820"/>
    <w:rsid w:val="00714F82"/>
    <w:rsid w:val="007156E2"/>
    <w:rsid w:val="00717FFD"/>
    <w:rsid w:val="00720400"/>
    <w:rsid w:val="00720510"/>
    <w:rsid w:val="007209A4"/>
    <w:rsid w:val="007229ED"/>
    <w:rsid w:val="00726413"/>
    <w:rsid w:val="007273E5"/>
    <w:rsid w:val="007307A1"/>
    <w:rsid w:val="00730994"/>
    <w:rsid w:val="00730E32"/>
    <w:rsid w:val="00733E68"/>
    <w:rsid w:val="0073655B"/>
    <w:rsid w:val="00737D3A"/>
    <w:rsid w:val="007407BA"/>
    <w:rsid w:val="007424B6"/>
    <w:rsid w:val="007513DC"/>
    <w:rsid w:val="007515DA"/>
    <w:rsid w:val="00754D1B"/>
    <w:rsid w:val="00760723"/>
    <w:rsid w:val="0076400A"/>
    <w:rsid w:val="007654DF"/>
    <w:rsid w:val="00765620"/>
    <w:rsid w:val="00772124"/>
    <w:rsid w:val="007728AA"/>
    <w:rsid w:val="00772FB1"/>
    <w:rsid w:val="0077541C"/>
    <w:rsid w:val="00776CC0"/>
    <w:rsid w:val="007813EF"/>
    <w:rsid w:val="00783F24"/>
    <w:rsid w:val="00784A6B"/>
    <w:rsid w:val="007934A1"/>
    <w:rsid w:val="00794CCA"/>
    <w:rsid w:val="00794FD9"/>
    <w:rsid w:val="007A0760"/>
    <w:rsid w:val="007A1F00"/>
    <w:rsid w:val="007A3630"/>
    <w:rsid w:val="007A6F57"/>
    <w:rsid w:val="007A7EA3"/>
    <w:rsid w:val="007B623C"/>
    <w:rsid w:val="007C15DB"/>
    <w:rsid w:val="007C70B9"/>
    <w:rsid w:val="007D53C6"/>
    <w:rsid w:val="007D625F"/>
    <w:rsid w:val="007D6C5B"/>
    <w:rsid w:val="007D794B"/>
    <w:rsid w:val="007E0692"/>
    <w:rsid w:val="007E14DB"/>
    <w:rsid w:val="007E2DE4"/>
    <w:rsid w:val="007E318F"/>
    <w:rsid w:val="007E3804"/>
    <w:rsid w:val="007E3CD9"/>
    <w:rsid w:val="007E489E"/>
    <w:rsid w:val="007E67CE"/>
    <w:rsid w:val="007F0593"/>
    <w:rsid w:val="007F14E6"/>
    <w:rsid w:val="007F3355"/>
    <w:rsid w:val="007F7E15"/>
    <w:rsid w:val="00801A3E"/>
    <w:rsid w:val="0080493B"/>
    <w:rsid w:val="00810E3D"/>
    <w:rsid w:val="008126DB"/>
    <w:rsid w:val="00812DF8"/>
    <w:rsid w:val="00817634"/>
    <w:rsid w:val="00820974"/>
    <w:rsid w:val="00827B7C"/>
    <w:rsid w:val="00832289"/>
    <w:rsid w:val="008328B2"/>
    <w:rsid w:val="00835400"/>
    <w:rsid w:val="00844043"/>
    <w:rsid w:val="00844F82"/>
    <w:rsid w:val="0084513F"/>
    <w:rsid w:val="00846DFC"/>
    <w:rsid w:val="008523BA"/>
    <w:rsid w:val="00852418"/>
    <w:rsid w:val="00852728"/>
    <w:rsid w:val="00852940"/>
    <w:rsid w:val="00857B99"/>
    <w:rsid w:val="00861D88"/>
    <w:rsid w:val="00861F81"/>
    <w:rsid w:val="008649D5"/>
    <w:rsid w:val="008656A0"/>
    <w:rsid w:val="00865EC5"/>
    <w:rsid w:val="008703EE"/>
    <w:rsid w:val="0087593C"/>
    <w:rsid w:val="00875FCB"/>
    <w:rsid w:val="0087619B"/>
    <w:rsid w:val="00880BC7"/>
    <w:rsid w:val="00882267"/>
    <w:rsid w:val="00883A5D"/>
    <w:rsid w:val="0089038B"/>
    <w:rsid w:val="008918D9"/>
    <w:rsid w:val="008934EF"/>
    <w:rsid w:val="00895C27"/>
    <w:rsid w:val="00897C0C"/>
    <w:rsid w:val="008A1390"/>
    <w:rsid w:val="008A21E8"/>
    <w:rsid w:val="008A2A45"/>
    <w:rsid w:val="008A3871"/>
    <w:rsid w:val="008A4785"/>
    <w:rsid w:val="008A4EA8"/>
    <w:rsid w:val="008B4288"/>
    <w:rsid w:val="008B6224"/>
    <w:rsid w:val="008B714A"/>
    <w:rsid w:val="008B7DAF"/>
    <w:rsid w:val="008C116F"/>
    <w:rsid w:val="008C487A"/>
    <w:rsid w:val="008C5B8A"/>
    <w:rsid w:val="008D27C0"/>
    <w:rsid w:val="008D2C93"/>
    <w:rsid w:val="008D558E"/>
    <w:rsid w:val="008D7564"/>
    <w:rsid w:val="008E1D26"/>
    <w:rsid w:val="008E2060"/>
    <w:rsid w:val="008E2CD9"/>
    <w:rsid w:val="008E490A"/>
    <w:rsid w:val="008F082E"/>
    <w:rsid w:val="008F1BD8"/>
    <w:rsid w:val="008F2032"/>
    <w:rsid w:val="008F63BE"/>
    <w:rsid w:val="00902AFB"/>
    <w:rsid w:val="00903423"/>
    <w:rsid w:val="009034B1"/>
    <w:rsid w:val="00904200"/>
    <w:rsid w:val="009058A0"/>
    <w:rsid w:val="00906D61"/>
    <w:rsid w:val="00906E55"/>
    <w:rsid w:val="00911901"/>
    <w:rsid w:val="00914027"/>
    <w:rsid w:val="00917DD2"/>
    <w:rsid w:val="009206D0"/>
    <w:rsid w:val="0092261B"/>
    <w:rsid w:val="009249F7"/>
    <w:rsid w:val="0092691D"/>
    <w:rsid w:val="00927BEC"/>
    <w:rsid w:val="0093194F"/>
    <w:rsid w:val="009343D3"/>
    <w:rsid w:val="00934706"/>
    <w:rsid w:val="0093510D"/>
    <w:rsid w:val="00936C84"/>
    <w:rsid w:val="0093786C"/>
    <w:rsid w:val="00937BD0"/>
    <w:rsid w:val="00943E22"/>
    <w:rsid w:val="00946657"/>
    <w:rsid w:val="00946B1C"/>
    <w:rsid w:val="00950398"/>
    <w:rsid w:val="00950A5E"/>
    <w:rsid w:val="009532A0"/>
    <w:rsid w:val="00953A75"/>
    <w:rsid w:val="00962538"/>
    <w:rsid w:val="00964B30"/>
    <w:rsid w:val="00966B7F"/>
    <w:rsid w:val="009678D4"/>
    <w:rsid w:val="00967EA8"/>
    <w:rsid w:val="00970774"/>
    <w:rsid w:val="0097227D"/>
    <w:rsid w:val="009767C8"/>
    <w:rsid w:val="00976B48"/>
    <w:rsid w:val="0098069D"/>
    <w:rsid w:val="00981404"/>
    <w:rsid w:val="00981A09"/>
    <w:rsid w:val="00981E48"/>
    <w:rsid w:val="00982133"/>
    <w:rsid w:val="00987984"/>
    <w:rsid w:val="00991E85"/>
    <w:rsid w:val="009922E7"/>
    <w:rsid w:val="00997158"/>
    <w:rsid w:val="009A064E"/>
    <w:rsid w:val="009A73B0"/>
    <w:rsid w:val="009B0814"/>
    <w:rsid w:val="009B3BBC"/>
    <w:rsid w:val="009B71AE"/>
    <w:rsid w:val="009B734D"/>
    <w:rsid w:val="009C0361"/>
    <w:rsid w:val="009C1F37"/>
    <w:rsid w:val="009C511D"/>
    <w:rsid w:val="009D1309"/>
    <w:rsid w:val="009D1A18"/>
    <w:rsid w:val="009D2A85"/>
    <w:rsid w:val="009D2E51"/>
    <w:rsid w:val="009F24DA"/>
    <w:rsid w:val="009F2F17"/>
    <w:rsid w:val="00A003BF"/>
    <w:rsid w:val="00A05113"/>
    <w:rsid w:val="00A07E31"/>
    <w:rsid w:val="00A12DC0"/>
    <w:rsid w:val="00A13960"/>
    <w:rsid w:val="00A13B88"/>
    <w:rsid w:val="00A15557"/>
    <w:rsid w:val="00A2211C"/>
    <w:rsid w:val="00A23D99"/>
    <w:rsid w:val="00A2425D"/>
    <w:rsid w:val="00A2489F"/>
    <w:rsid w:val="00A25237"/>
    <w:rsid w:val="00A300FA"/>
    <w:rsid w:val="00A31737"/>
    <w:rsid w:val="00A31D6E"/>
    <w:rsid w:val="00A35597"/>
    <w:rsid w:val="00A35D49"/>
    <w:rsid w:val="00A36AB1"/>
    <w:rsid w:val="00A36EE0"/>
    <w:rsid w:val="00A372DB"/>
    <w:rsid w:val="00A406FB"/>
    <w:rsid w:val="00A40BF0"/>
    <w:rsid w:val="00A4275E"/>
    <w:rsid w:val="00A42B17"/>
    <w:rsid w:val="00A472D3"/>
    <w:rsid w:val="00A47DE0"/>
    <w:rsid w:val="00A51926"/>
    <w:rsid w:val="00A51B12"/>
    <w:rsid w:val="00A6140F"/>
    <w:rsid w:val="00A65AA9"/>
    <w:rsid w:val="00A716EB"/>
    <w:rsid w:val="00A74683"/>
    <w:rsid w:val="00A7632B"/>
    <w:rsid w:val="00A77C43"/>
    <w:rsid w:val="00A77D32"/>
    <w:rsid w:val="00A77F29"/>
    <w:rsid w:val="00A807EE"/>
    <w:rsid w:val="00A80C2D"/>
    <w:rsid w:val="00A82747"/>
    <w:rsid w:val="00A82890"/>
    <w:rsid w:val="00A86D34"/>
    <w:rsid w:val="00A86FD1"/>
    <w:rsid w:val="00A9022A"/>
    <w:rsid w:val="00A903A9"/>
    <w:rsid w:val="00A90D41"/>
    <w:rsid w:val="00A911FE"/>
    <w:rsid w:val="00A92033"/>
    <w:rsid w:val="00A942A4"/>
    <w:rsid w:val="00A97E3E"/>
    <w:rsid w:val="00AA0044"/>
    <w:rsid w:val="00AA3BE7"/>
    <w:rsid w:val="00AA4274"/>
    <w:rsid w:val="00AA4E34"/>
    <w:rsid w:val="00AB1546"/>
    <w:rsid w:val="00AB19CA"/>
    <w:rsid w:val="00AB3232"/>
    <w:rsid w:val="00AB43C3"/>
    <w:rsid w:val="00AB58E0"/>
    <w:rsid w:val="00AB59AE"/>
    <w:rsid w:val="00AC2377"/>
    <w:rsid w:val="00AC285F"/>
    <w:rsid w:val="00AC3219"/>
    <w:rsid w:val="00AC41AF"/>
    <w:rsid w:val="00AC59E5"/>
    <w:rsid w:val="00AC6497"/>
    <w:rsid w:val="00AD1B38"/>
    <w:rsid w:val="00AD1FD7"/>
    <w:rsid w:val="00AD7B66"/>
    <w:rsid w:val="00AE211D"/>
    <w:rsid w:val="00AE2596"/>
    <w:rsid w:val="00AF0705"/>
    <w:rsid w:val="00AF0933"/>
    <w:rsid w:val="00AF1B91"/>
    <w:rsid w:val="00AF1D34"/>
    <w:rsid w:val="00B0212F"/>
    <w:rsid w:val="00B02C7D"/>
    <w:rsid w:val="00B02F10"/>
    <w:rsid w:val="00B03145"/>
    <w:rsid w:val="00B035C8"/>
    <w:rsid w:val="00B058D7"/>
    <w:rsid w:val="00B05F2E"/>
    <w:rsid w:val="00B061FA"/>
    <w:rsid w:val="00B12BC4"/>
    <w:rsid w:val="00B14CF7"/>
    <w:rsid w:val="00B15017"/>
    <w:rsid w:val="00B21987"/>
    <w:rsid w:val="00B2247D"/>
    <w:rsid w:val="00B23AC6"/>
    <w:rsid w:val="00B263C0"/>
    <w:rsid w:val="00B26BDA"/>
    <w:rsid w:val="00B274C9"/>
    <w:rsid w:val="00B277DB"/>
    <w:rsid w:val="00B305C8"/>
    <w:rsid w:val="00B30B4B"/>
    <w:rsid w:val="00B33858"/>
    <w:rsid w:val="00B40941"/>
    <w:rsid w:val="00B41653"/>
    <w:rsid w:val="00B428A5"/>
    <w:rsid w:val="00B44301"/>
    <w:rsid w:val="00B46809"/>
    <w:rsid w:val="00B52FCD"/>
    <w:rsid w:val="00B5374F"/>
    <w:rsid w:val="00B612CD"/>
    <w:rsid w:val="00B62B29"/>
    <w:rsid w:val="00B66BE2"/>
    <w:rsid w:val="00B671BF"/>
    <w:rsid w:val="00B754A2"/>
    <w:rsid w:val="00B77F09"/>
    <w:rsid w:val="00B862E3"/>
    <w:rsid w:val="00B86914"/>
    <w:rsid w:val="00B87D55"/>
    <w:rsid w:val="00B90279"/>
    <w:rsid w:val="00B91AB7"/>
    <w:rsid w:val="00BA305F"/>
    <w:rsid w:val="00BA471D"/>
    <w:rsid w:val="00BA5BA3"/>
    <w:rsid w:val="00BB0977"/>
    <w:rsid w:val="00BB0F59"/>
    <w:rsid w:val="00BB3278"/>
    <w:rsid w:val="00BC00F5"/>
    <w:rsid w:val="00BC46E3"/>
    <w:rsid w:val="00BC5F8D"/>
    <w:rsid w:val="00BC6338"/>
    <w:rsid w:val="00BC6D6F"/>
    <w:rsid w:val="00BC7890"/>
    <w:rsid w:val="00BD0331"/>
    <w:rsid w:val="00BD66A4"/>
    <w:rsid w:val="00BD6847"/>
    <w:rsid w:val="00BD6981"/>
    <w:rsid w:val="00BE34C2"/>
    <w:rsid w:val="00BE5338"/>
    <w:rsid w:val="00BF1D2A"/>
    <w:rsid w:val="00BF5954"/>
    <w:rsid w:val="00C0082E"/>
    <w:rsid w:val="00C00856"/>
    <w:rsid w:val="00C06DF2"/>
    <w:rsid w:val="00C07A2D"/>
    <w:rsid w:val="00C07E9A"/>
    <w:rsid w:val="00C15953"/>
    <w:rsid w:val="00C203D5"/>
    <w:rsid w:val="00C20BB5"/>
    <w:rsid w:val="00C211E3"/>
    <w:rsid w:val="00C235A1"/>
    <w:rsid w:val="00C24BD7"/>
    <w:rsid w:val="00C25C94"/>
    <w:rsid w:val="00C269A4"/>
    <w:rsid w:val="00C314B3"/>
    <w:rsid w:val="00C3302B"/>
    <w:rsid w:val="00C3703E"/>
    <w:rsid w:val="00C4033F"/>
    <w:rsid w:val="00C41D58"/>
    <w:rsid w:val="00C439C7"/>
    <w:rsid w:val="00C43A0B"/>
    <w:rsid w:val="00C46D0D"/>
    <w:rsid w:val="00C544F6"/>
    <w:rsid w:val="00C54E38"/>
    <w:rsid w:val="00C56DCB"/>
    <w:rsid w:val="00C572EE"/>
    <w:rsid w:val="00C608E8"/>
    <w:rsid w:val="00C6439B"/>
    <w:rsid w:val="00C64760"/>
    <w:rsid w:val="00C657AB"/>
    <w:rsid w:val="00C81F64"/>
    <w:rsid w:val="00C83A67"/>
    <w:rsid w:val="00C84260"/>
    <w:rsid w:val="00C84B37"/>
    <w:rsid w:val="00C84F9F"/>
    <w:rsid w:val="00C85FEE"/>
    <w:rsid w:val="00C87E04"/>
    <w:rsid w:val="00C9428B"/>
    <w:rsid w:val="00C95077"/>
    <w:rsid w:val="00CA2E7E"/>
    <w:rsid w:val="00CA3D53"/>
    <w:rsid w:val="00CA56BD"/>
    <w:rsid w:val="00CA5C0C"/>
    <w:rsid w:val="00CA6753"/>
    <w:rsid w:val="00CB0E4A"/>
    <w:rsid w:val="00CB771F"/>
    <w:rsid w:val="00CB7FCA"/>
    <w:rsid w:val="00CC0AB5"/>
    <w:rsid w:val="00CC33C7"/>
    <w:rsid w:val="00CC4885"/>
    <w:rsid w:val="00CC4C1F"/>
    <w:rsid w:val="00CC552F"/>
    <w:rsid w:val="00CC6692"/>
    <w:rsid w:val="00CD0727"/>
    <w:rsid w:val="00CD10C5"/>
    <w:rsid w:val="00CD2871"/>
    <w:rsid w:val="00CD3554"/>
    <w:rsid w:val="00CD4A2D"/>
    <w:rsid w:val="00CD5CB8"/>
    <w:rsid w:val="00CE0137"/>
    <w:rsid w:val="00CE0770"/>
    <w:rsid w:val="00CE3FE2"/>
    <w:rsid w:val="00CE4E0B"/>
    <w:rsid w:val="00CE6BDC"/>
    <w:rsid w:val="00CE77A1"/>
    <w:rsid w:val="00CF0630"/>
    <w:rsid w:val="00D02002"/>
    <w:rsid w:val="00D0753C"/>
    <w:rsid w:val="00D10440"/>
    <w:rsid w:val="00D117D0"/>
    <w:rsid w:val="00D1303A"/>
    <w:rsid w:val="00D13267"/>
    <w:rsid w:val="00D14F72"/>
    <w:rsid w:val="00D154BA"/>
    <w:rsid w:val="00D20B7A"/>
    <w:rsid w:val="00D23D07"/>
    <w:rsid w:val="00D256F5"/>
    <w:rsid w:val="00D26A79"/>
    <w:rsid w:val="00D3018F"/>
    <w:rsid w:val="00D31ADE"/>
    <w:rsid w:val="00D35648"/>
    <w:rsid w:val="00D35D1F"/>
    <w:rsid w:val="00D35D2D"/>
    <w:rsid w:val="00D36857"/>
    <w:rsid w:val="00D37BF9"/>
    <w:rsid w:val="00D42A62"/>
    <w:rsid w:val="00D4537D"/>
    <w:rsid w:val="00D5097F"/>
    <w:rsid w:val="00D50C8D"/>
    <w:rsid w:val="00D526C5"/>
    <w:rsid w:val="00D5589D"/>
    <w:rsid w:val="00D572CC"/>
    <w:rsid w:val="00D6007D"/>
    <w:rsid w:val="00D6051C"/>
    <w:rsid w:val="00D619FA"/>
    <w:rsid w:val="00D63135"/>
    <w:rsid w:val="00D63254"/>
    <w:rsid w:val="00D710E4"/>
    <w:rsid w:val="00D74698"/>
    <w:rsid w:val="00D759BF"/>
    <w:rsid w:val="00D77DBA"/>
    <w:rsid w:val="00D8164E"/>
    <w:rsid w:val="00D822B6"/>
    <w:rsid w:val="00D83B57"/>
    <w:rsid w:val="00D83C55"/>
    <w:rsid w:val="00D8432A"/>
    <w:rsid w:val="00D848CD"/>
    <w:rsid w:val="00D85B84"/>
    <w:rsid w:val="00D85DCD"/>
    <w:rsid w:val="00D86C3D"/>
    <w:rsid w:val="00D93127"/>
    <w:rsid w:val="00D933AB"/>
    <w:rsid w:val="00D941DB"/>
    <w:rsid w:val="00D97824"/>
    <w:rsid w:val="00D97B4B"/>
    <w:rsid w:val="00DA00A0"/>
    <w:rsid w:val="00DA4BAB"/>
    <w:rsid w:val="00DA62D9"/>
    <w:rsid w:val="00DA6D9D"/>
    <w:rsid w:val="00DB1751"/>
    <w:rsid w:val="00DB59C9"/>
    <w:rsid w:val="00DC4B19"/>
    <w:rsid w:val="00DC4D9F"/>
    <w:rsid w:val="00DC6540"/>
    <w:rsid w:val="00DD0325"/>
    <w:rsid w:val="00DD0C1B"/>
    <w:rsid w:val="00DD267C"/>
    <w:rsid w:val="00DD60B6"/>
    <w:rsid w:val="00DE288A"/>
    <w:rsid w:val="00DE2B97"/>
    <w:rsid w:val="00DE3B13"/>
    <w:rsid w:val="00DE5622"/>
    <w:rsid w:val="00DE7F9C"/>
    <w:rsid w:val="00E001D6"/>
    <w:rsid w:val="00E0208E"/>
    <w:rsid w:val="00E05819"/>
    <w:rsid w:val="00E0615F"/>
    <w:rsid w:val="00E06371"/>
    <w:rsid w:val="00E11B1C"/>
    <w:rsid w:val="00E1508F"/>
    <w:rsid w:val="00E1749C"/>
    <w:rsid w:val="00E205E4"/>
    <w:rsid w:val="00E25C9F"/>
    <w:rsid w:val="00E26794"/>
    <w:rsid w:val="00E3126E"/>
    <w:rsid w:val="00E417D7"/>
    <w:rsid w:val="00E41AF8"/>
    <w:rsid w:val="00E4592D"/>
    <w:rsid w:val="00E47D24"/>
    <w:rsid w:val="00E5073B"/>
    <w:rsid w:val="00E53589"/>
    <w:rsid w:val="00E5436D"/>
    <w:rsid w:val="00E56FC4"/>
    <w:rsid w:val="00E615FD"/>
    <w:rsid w:val="00E62832"/>
    <w:rsid w:val="00E652F7"/>
    <w:rsid w:val="00E66D1C"/>
    <w:rsid w:val="00E70628"/>
    <w:rsid w:val="00E70CED"/>
    <w:rsid w:val="00E7259C"/>
    <w:rsid w:val="00E73075"/>
    <w:rsid w:val="00E747CD"/>
    <w:rsid w:val="00E76E0E"/>
    <w:rsid w:val="00E77161"/>
    <w:rsid w:val="00E8368A"/>
    <w:rsid w:val="00E86670"/>
    <w:rsid w:val="00E87C5B"/>
    <w:rsid w:val="00E87C7E"/>
    <w:rsid w:val="00E9067E"/>
    <w:rsid w:val="00E90F5F"/>
    <w:rsid w:val="00E91056"/>
    <w:rsid w:val="00E91AD9"/>
    <w:rsid w:val="00E95235"/>
    <w:rsid w:val="00E96566"/>
    <w:rsid w:val="00E96F1F"/>
    <w:rsid w:val="00EA0498"/>
    <w:rsid w:val="00EA21B0"/>
    <w:rsid w:val="00EA21E2"/>
    <w:rsid w:val="00EA2229"/>
    <w:rsid w:val="00EA4D12"/>
    <w:rsid w:val="00EA5433"/>
    <w:rsid w:val="00EA65B1"/>
    <w:rsid w:val="00EB0FB9"/>
    <w:rsid w:val="00EB2E55"/>
    <w:rsid w:val="00EB3DC9"/>
    <w:rsid w:val="00EB6B5D"/>
    <w:rsid w:val="00EB703F"/>
    <w:rsid w:val="00EC2344"/>
    <w:rsid w:val="00EC3207"/>
    <w:rsid w:val="00EC5610"/>
    <w:rsid w:val="00EC7926"/>
    <w:rsid w:val="00ED13F6"/>
    <w:rsid w:val="00ED35F5"/>
    <w:rsid w:val="00ED4F04"/>
    <w:rsid w:val="00ED5E90"/>
    <w:rsid w:val="00ED6878"/>
    <w:rsid w:val="00EE71FA"/>
    <w:rsid w:val="00EE74FD"/>
    <w:rsid w:val="00EE797F"/>
    <w:rsid w:val="00EF29A1"/>
    <w:rsid w:val="00EF2B87"/>
    <w:rsid w:val="00EF419A"/>
    <w:rsid w:val="00EF4268"/>
    <w:rsid w:val="00EF656D"/>
    <w:rsid w:val="00F007ED"/>
    <w:rsid w:val="00F039D6"/>
    <w:rsid w:val="00F043EE"/>
    <w:rsid w:val="00F05126"/>
    <w:rsid w:val="00F06184"/>
    <w:rsid w:val="00F06EF4"/>
    <w:rsid w:val="00F079A5"/>
    <w:rsid w:val="00F12814"/>
    <w:rsid w:val="00F141DD"/>
    <w:rsid w:val="00F15A22"/>
    <w:rsid w:val="00F16523"/>
    <w:rsid w:val="00F33386"/>
    <w:rsid w:val="00F403DA"/>
    <w:rsid w:val="00F4087F"/>
    <w:rsid w:val="00F41A3F"/>
    <w:rsid w:val="00F43765"/>
    <w:rsid w:val="00F520DD"/>
    <w:rsid w:val="00F558CD"/>
    <w:rsid w:val="00F56B45"/>
    <w:rsid w:val="00F61278"/>
    <w:rsid w:val="00F61484"/>
    <w:rsid w:val="00F717EF"/>
    <w:rsid w:val="00F718B7"/>
    <w:rsid w:val="00F74EF1"/>
    <w:rsid w:val="00F87F9B"/>
    <w:rsid w:val="00F941BC"/>
    <w:rsid w:val="00F96755"/>
    <w:rsid w:val="00F9737D"/>
    <w:rsid w:val="00FA1139"/>
    <w:rsid w:val="00FA43FC"/>
    <w:rsid w:val="00FA6559"/>
    <w:rsid w:val="00FA684A"/>
    <w:rsid w:val="00FA7362"/>
    <w:rsid w:val="00FB3525"/>
    <w:rsid w:val="00FB4550"/>
    <w:rsid w:val="00FB45A1"/>
    <w:rsid w:val="00FB5221"/>
    <w:rsid w:val="00FB54D3"/>
    <w:rsid w:val="00FB5AA7"/>
    <w:rsid w:val="00FB5D68"/>
    <w:rsid w:val="00FC0051"/>
    <w:rsid w:val="00FC27B0"/>
    <w:rsid w:val="00FD0DF3"/>
    <w:rsid w:val="00FD1B97"/>
    <w:rsid w:val="00FD3C7C"/>
    <w:rsid w:val="00FD5D15"/>
    <w:rsid w:val="00FD757C"/>
    <w:rsid w:val="00FD7685"/>
    <w:rsid w:val="00FE2D09"/>
    <w:rsid w:val="00FE58E1"/>
    <w:rsid w:val="00FE5A29"/>
    <w:rsid w:val="00FF0F26"/>
    <w:rsid w:val="00FF19BD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18DD"/>
  <w15:docId w15:val="{2592D907-7D36-48CF-889A-7C4ECA6D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04F3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E318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4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D8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D8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31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ody-paragraph">
    <w:name w:val="body-paragraph"/>
    <w:basedOn w:val="Normal"/>
    <w:rsid w:val="00062CC9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40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i">
    <w:name w:val="hi"/>
    <w:basedOn w:val="DefaultParagraphFont"/>
    <w:rsid w:val="00B90279"/>
  </w:style>
  <w:style w:type="character" w:customStyle="1" w:styleId="st">
    <w:name w:val="st"/>
    <w:basedOn w:val="DefaultParagraphFont"/>
    <w:rsid w:val="004A34F4"/>
  </w:style>
  <w:style w:type="character" w:styleId="Emphasis">
    <w:name w:val="Emphasis"/>
    <w:basedOn w:val="DefaultParagraphFont"/>
    <w:uiPriority w:val="20"/>
    <w:qFormat/>
    <w:rsid w:val="004A34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ofbusiness.org/index.php/GJMBR/article/download/786/7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7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Nixon</dc:creator>
  <cp:lastModifiedBy> </cp:lastModifiedBy>
  <cp:revision>933</cp:revision>
  <dcterms:created xsi:type="dcterms:W3CDTF">2018-11-14T06:00:00Z</dcterms:created>
  <dcterms:modified xsi:type="dcterms:W3CDTF">2021-04-27T16:29:00Z</dcterms:modified>
</cp:coreProperties>
</file>