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68BB" w14:textId="619410F2" w:rsidR="00B47FE4" w:rsidRPr="00B16757" w:rsidRDefault="00B16757" w:rsidP="00B16757">
      <w:pPr>
        <w:spacing w:line="480" w:lineRule="auto"/>
        <w:jc w:val="center"/>
        <w:rPr>
          <w:rFonts w:ascii="Times New Roman" w:hAnsi="Times New Roman" w:cs="Times New Roman"/>
          <w:b/>
          <w:bCs/>
          <w:sz w:val="24"/>
          <w:szCs w:val="24"/>
          <w:lang w:val="en-US"/>
        </w:rPr>
      </w:pPr>
      <w:r w:rsidRPr="00B16757">
        <w:rPr>
          <w:rFonts w:ascii="Times New Roman" w:hAnsi="Times New Roman" w:cs="Times New Roman"/>
          <w:b/>
          <w:bCs/>
          <w:sz w:val="24"/>
          <w:szCs w:val="24"/>
          <w:lang w:val="en-US"/>
        </w:rPr>
        <w:t>Examples of Maintenance Policies on Cybersecurity (NIST and ISO)</w:t>
      </w:r>
    </w:p>
    <w:p w14:paraId="0640604F" w14:textId="315C0D63" w:rsidR="00CD4067" w:rsidRDefault="00BF7926" w:rsidP="00B42B5A">
      <w:pPr>
        <w:spacing w:line="480" w:lineRule="auto"/>
        <w:rPr>
          <w:rFonts w:ascii="Times New Roman" w:hAnsi="Times New Roman" w:cs="Times New Roman"/>
          <w:sz w:val="24"/>
          <w:szCs w:val="24"/>
          <w:lang w:val="en-US"/>
        </w:rPr>
      </w:pPr>
      <w:r w:rsidRPr="00BF7926">
        <w:rPr>
          <w:rFonts w:ascii="Times New Roman" w:hAnsi="Times New Roman" w:cs="Times New Roman"/>
          <w:sz w:val="24"/>
          <w:szCs w:val="24"/>
          <w:lang w:val="en-US"/>
        </w:rPr>
        <w:t>This paper prov</w:t>
      </w:r>
      <w:r>
        <w:rPr>
          <w:rFonts w:ascii="Times New Roman" w:hAnsi="Times New Roman" w:cs="Times New Roman"/>
          <w:sz w:val="24"/>
          <w:szCs w:val="24"/>
          <w:lang w:val="en-US"/>
        </w:rPr>
        <w:t>ides re</w:t>
      </w:r>
      <w:r w:rsidRPr="00BF7926">
        <w:rPr>
          <w:rFonts w:ascii="Times New Roman" w:hAnsi="Times New Roman" w:cs="Times New Roman"/>
          <w:sz w:val="24"/>
          <w:szCs w:val="24"/>
          <w:lang w:val="en-US"/>
        </w:rPr>
        <w:t>al examples of maintenance policies that are used by companies</w:t>
      </w:r>
      <w:r>
        <w:rPr>
          <w:rFonts w:ascii="Times New Roman" w:hAnsi="Times New Roman" w:cs="Times New Roman"/>
          <w:sz w:val="24"/>
          <w:szCs w:val="24"/>
          <w:lang w:val="en-US"/>
        </w:rPr>
        <w:t xml:space="preserve"> </w:t>
      </w:r>
      <w:proofErr w:type="gramStart"/>
      <w:r w:rsidR="00B47FE4">
        <w:rPr>
          <w:rFonts w:ascii="Times New Roman" w:hAnsi="Times New Roman" w:cs="Times New Roman"/>
          <w:sz w:val="24"/>
          <w:szCs w:val="24"/>
          <w:lang w:val="en-US"/>
        </w:rPr>
        <w:t>in regard to</w:t>
      </w:r>
      <w:proofErr w:type="gramEnd"/>
      <w:r>
        <w:rPr>
          <w:rFonts w:ascii="Times New Roman" w:hAnsi="Times New Roman" w:cs="Times New Roman"/>
          <w:sz w:val="24"/>
          <w:szCs w:val="24"/>
          <w:lang w:val="en-US"/>
        </w:rPr>
        <w:t xml:space="preserve"> cybersecurity, and those that complies with ISO and NIST requirements and controls.</w:t>
      </w:r>
      <w:r w:rsidR="001C51E8">
        <w:rPr>
          <w:rFonts w:ascii="Times New Roman" w:hAnsi="Times New Roman" w:cs="Times New Roman"/>
          <w:sz w:val="24"/>
          <w:szCs w:val="24"/>
          <w:lang w:val="en-US"/>
        </w:rPr>
        <w:t xml:space="preserve"> The following are the identified maintenance policies.</w:t>
      </w:r>
    </w:p>
    <w:p w14:paraId="0CE550E8" w14:textId="20ADE957" w:rsidR="003D7D2D" w:rsidRDefault="00D352EB" w:rsidP="003D7D2D">
      <w:pPr>
        <w:pStyle w:val="ListParagraph"/>
        <w:numPr>
          <w:ilvl w:val="0"/>
          <w:numId w:val="1"/>
        </w:numPr>
        <w:spacing w:line="480" w:lineRule="auto"/>
        <w:rPr>
          <w:rFonts w:ascii="Times New Roman" w:hAnsi="Times New Roman" w:cs="Times New Roman"/>
          <w:sz w:val="24"/>
          <w:szCs w:val="24"/>
          <w:lang w:val="en-US"/>
        </w:rPr>
      </w:pPr>
      <w:r w:rsidRPr="00D352EB">
        <w:rPr>
          <w:rFonts w:ascii="Times New Roman" w:hAnsi="Times New Roman" w:cs="Times New Roman"/>
          <w:b/>
          <w:bCs/>
          <w:sz w:val="24"/>
          <w:szCs w:val="24"/>
          <w:lang w:val="en-US"/>
        </w:rPr>
        <w:t>Data security policy: Employee requirements:</w:t>
      </w:r>
      <w:r>
        <w:rPr>
          <w:rFonts w:ascii="Times New Roman" w:hAnsi="Times New Roman" w:cs="Times New Roman"/>
          <w:sz w:val="24"/>
          <w:szCs w:val="24"/>
          <w:lang w:val="en-US"/>
        </w:rPr>
        <w:t xml:space="preserve"> This is an example of policy which provides an outline of behaviors expected of employees when dealing with company’s data. This is also maintenance policy that link employee to Acceptable Use Policy (AUP), security training, and information security policy, and this policy provides guidance to the use on the required behaviors when handling/ managing dat</w:t>
      </w:r>
      <w:r w:rsidR="003D7D2D">
        <w:rPr>
          <w:rFonts w:ascii="Times New Roman" w:hAnsi="Times New Roman" w:cs="Times New Roman"/>
          <w:sz w:val="24"/>
          <w:szCs w:val="24"/>
          <w:lang w:val="en-US"/>
        </w:rPr>
        <w:t>a</w:t>
      </w:r>
      <w:r w:rsidR="00B47FE4">
        <w:rPr>
          <w:rFonts w:ascii="Times New Roman" w:hAnsi="Times New Roman" w:cs="Times New Roman"/>
          <w:sz w:val="24"/>
          <w:szCs w:val="24"/>
          <w:lang w:val="en-US"/>
        </w:rPr>
        <w:t xml:space="preserve"> (Calder, 2018)</w:t>
      </w:r>
      <w:r w:rsidR="003D7D2D">
        <w:rPr>
          <w:rFonts w:ascii="Times New Roman" w:hAnsi="Times New Roman" w:cs="Times New Roman"/>
          <w:sz w:val="24"/>
          <w:szCs w:val="24"/>
          <w:lang w:val="en-US"/>
        </w:rPr>
        <w:t>. In terms of the scope, it is concerned with any employee or individual who have access to company’s systems or data</w:t>
      </w:r>
      <w:r w:rsidR="00A609A1">
        <w:rPr>
          <w:rFonts w:ascii="Times New Roman" w:hAnsi="Times New Roman" w:cs="Times New Roman"/>
          <w:sz w:val="24"/>
          <w:szCs w:val="24"/>
          <w:lang w:val="en-US"/>
        </w:rPr>
        <w:t xml:space="preserve">. </w:t>
      </w:r>
    </w:p>
    <w:p w14:paraId="67E541A9" w14:textId="52500591" w:rsidR="00F4637B" w:rsidRPr="00300B29" w:rsidRDefault="00F4637B" w:rsidP="00F4637B">
      <w:pPr>
        <w:pStyle w:val="ListParagraph"/>
        <w:numPr>
          <w:ilvl w:val="0"/>
          <w:numId w:val="1"/>
        </w:numPr>
        <w:spacing w:line="480" w:lineRule="auto"/>
        <w:rPr>
          <w:rFonts w:ascii="Times New Roman" w:hAnsi="Times New Roman" w:cs="Times New Roman"/>
          <w:b/>
          <w:bCs/>
          <w:sz w:val="24"/>
          <w:szCs w:val="24"/>
          <w:lang w:val="en-US"/>
        </w:rPr>
      </w:pPr>
      <w:r w:rsidRPr="00F4637B">
        <w:rPr>
          <w:rFonts w:ascii="Times New Roman" w:hAnsi="Times New Roman" w:cs="Times New Roman"/>
          <w:b/>
          <w:bCs/>
          <w:sz w:val="24"/>
          <w:szCs w:val="24"/>
          <w:lang w:val="en-US"/>
        </w:rPr>
        <w:t xml:space="preserve">Workspace Full Disk Encryption: </w:t>
      </w:r>
      <w:r>
        <w:rPr>
          <w:rFonts w:ascii="Times New Roman" w:hAnsi="Times New Roman" w:cs="Times New Roman"/>
          <w:sz w:val="24"/>
          <w:szCs w:val="24"/>
          <w:lang w:val="en-US"/>
        </w:rPr>
        <w:t xml:space="preserve">This is an example of policy </w:t>
      </w:r>
      <w:r w:rsidR="00B16757">
        <w:rPr>
          <w:rFonts w:ascii="Times New Roman" w:hAnsi="Times New Roman" w:cs="Times New Roman"/>
          <w:sz w:val="24"/>
          <w:szCs w:val="24"/>
          <w:lang w:val="en-US"/>
        </w:rPr>
        <w:t>h</w:t>
      </w:r>
      <w:r>
        <w:rPr>
          <w:rFonts w:ascii="Times New Roman" w:hAnsi="Times New Roman" w:cs="Times New Roman"/>
          <w:sz w:val="24"/>
          <w:szCs w:val="24"/>
          <w:lang w:val="en-US"/>
        </w:rPr>
        <w:t xml:space="preserve">as been recommended by NIST and is intended to act as a guideline for the organizations needing to implement or update/ maintain their full disk encryption control policy. </w:t>
      </w:r>
      <w:r w:rsidR="00291BC3">
        <w:rPr>
          <w:rFonts w:ascii="Times New Roman" w:hAnsi="Times New Roman" w:cs="Times New Roman"/>
          <w:sz w:val="24"/>
          <w:szCs w:val="24"/>
          <w:lang w:val="en-US"/>
        </w:rPr>
        <w:t xml:space="preserve">The company can adopt and adapt this policy especially in line with usability requirements or in accordance with the date that need to be protected. </w:t>
      </w:r>
      <w:r w:rsidR="00FF373F">
        <w:rPr>
          <w:rFonts w:ascii="Times New Roman" w:hAnsi="Times New Roman" w:cs="Times New Roman"/>
          <w:sz w:val="24"/>
          <w:szCs w:val="24"/>
          <w:lang w:val="en-US"/>
        </w:rPr>
        <w:t>This policy helps organizations to ensure restriction of confidentiality and prevention of sensitive data from damage</w:t>
      </w:r>
      <w:r w:rsidR="00B16757">
        <w:rPr>
          <w:rFonts w:ascii="Times New Roman" w:hAnsi="Times New Roman" w:cs="Times New Roman"/>
          <w:sz w:val="24"/>
          <w:szCs w:val="24"/>
          <w:lang w:val="en-US"/>
        </w:rPr>
        <w:t xml:space="preserve"> (</w:t>
      </w:r>
      <w:proofErr w:type="spellStart"/>
      <w:r w:rsidR="00B16757">
        <w:t>Syihabuddin</w:t>
      </w:r>
      <w:proofErr w:type="spellEnd"/>
      <w:r w:rsidR="00B16757">
        <w:rPr>
          <w:lang w:val="en-US"/>
        </w:rPr>
        <w:t xml:space="preserve"> et al., 2020)</w:t>
      </w:r>
      <w:r w:rsidR="00FF373F">
        <w:rPr>
          <w:rFonts w:ascii="Times New Roman" w:hAnsi="Times New Roman" w:cs="Times New Roman"/>
          <w:sz w:val="24"/>
          <w:szCs w:val="24"/>
          <w:lang w:val="en-US"/>
        </w:rPr>
        <w:t>.</w:t>
      </w:r>
      <w:r w:rsidR="006245BE">
        <w:rPr>
          <w:rFonts w:ascii="Times New Roman" w:hAnsi="Times New Roman" w:cs="Times New Roman"/>
          <w:sz w:val="24"/>
          <w:szCs w:val="24"/>
          <w:lang w:val="en-US"/>
        </w:rPr>
        <w:t xml:space="preserve"> The scope of this maintenance policy is based on company’s workstations, virtual machines. The policy in the organization is to have all devices with full disk encryption enabled. </w:t>
      </w:r>
    </w:p>
    <w:p w14:paraId="2F2AB573" w14:textId="0250B516" w:rsidR="00300B29" w:rsidRPr="00B47FE4" w:rsidRDefault="00300B29" w:rsidP="00B47FE4">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Data Classification and Handling Policy</w:t>
      </w:r>
      <w:r w:rsidR="00B47FE4">
        <w:rPr>
          <w:rFonts w:ascii="Times New Roman" w:hAnsi="Times New Roman" w:cs="Times New Roman"/>
          <w:b/>
          <w:bCs/>
          <w:sz w:val="24"/>
          <w:szCs w:val="24"/>
          <w:lang w:val="en-US"/>
        </w:rPr>
        <w:t xml:space="preserve">: </w:t>
      </w:r>
      <w:r w:rsidRPr="00B47FE4">
        <w:rPr>
          <w:rFonts w:ascii="Times New Roman" w:hAnsi="Times New Roman" w:cs="Times New Roman"/>
          <w:sz w:val="24"/>
          <w:szCs w:val="24"/>
          <w:lang w:val="en-US"/>
        </w:rPr>
        <w:t xml:space="preserve">This policy is geared towards minimizing unauthorized sharing of classified information, data maintenance. The company can review this policy by assigning roles, </w:t>
      </w:r>
      <w:r w:rsidR="00B47FE4" w:rsidRPr="00B47FE4">
        <w:rPr>
          <w:rFonts w:ascii="Times New Roman" w:hAnsi="Times New Roman" w:cs="Times New Roman"/>
          <w:sz w:val="24"/>
          <w:szCs w:val="24"/>
          <w:lang w:val="en-US"/>
        </w:rPr>
        <w:t>coordinating,</w:t>
      </w:r>
      <w:r w:rsidRPr="00B47FE4">
        <w:rPr>
          <w:rFonts w:ascii="Times New Roman" w:hAnsi="Times New Roman" w:cs="Times New Roman"/>
          <w:sz w:val="24"/>
          <w:szCs w:val="24"/>
          <w:lang w:val="en-US"/>
        </w:rPr>
        <w:t xml:space="preserve"> and reviewing the implementation of security across the organization. The protection and overall privacy for individual and organizational information is a major concern in the application of this policy</w:t>
      </w:r>
      <w:r w:rsidR="001D1296" w:rsidRPr="00B47FE4">
        <w:rPr>
          <w:rFonts w:ascii="Times New Roman" w:hAnsi="Times New Roman" w:cs="Times New Roman"/>
          <w:sz w:val="24"/>
          <w:szCs w:val="24"/>
          <w:lang w:val="en-US"/>
        </w:rPr>
        <w:t xml:space="preserve"> </w:t>
      </w:r>
      <w:r w:rsidR="001D1296" w:rsidRPr="00B47FE4">
        <w:rPr>
          <w:rFonts w:ascii="Times New Roman" w:hAnsi="Times New Roman" w:cs="Times New Roman"/>
          <w:sz w:val="24"/>
          <w:szCs w:val="24"/>
          <w:lang w:val="en-US"/>
        </w:rPr>
        <w:lastRenderedPageBreak/>
        <w:t>(</w:t>
      </w:r>
      <w:proofErr w:type="spellStart"/>
      <w:r w:rsidR="001D1296" w:rsidRPr="00B47FE4">
        <w:rPr>
          <w:rFonts w:ascii="Times New Roman" w:eastAsia="Times New Roman" w:hAnsi="Times New Roman" w:cs="Times New Roman"/>
          <w:sz w:val="24"/>
          <w:szCs w:val="24"/>
          <w:lang w:eastAsia="en-KE"/>
        </w:rPr>
        <w:t>Rittinghouse</w:t>
      </w:r>
      <w:proofErr w:type="spellEnd"/>
      <w:r w:rsidR="001D1296" w:rsidRPr="00B47FE4">
        <w:rPr>
          <w:rFonts w:ascii="Times New Roman" w:eastAsia="Times New Roman" w:hAnsi="Times New Roman" w:cs="Times New Roman"/>
          <w:sz w:val="24"/>
          <w:szCs w:val="24"/>
          <w:lang w:val="en-US" w:eastAsia="en-KE"/>
        </w:rPr>
        <w:t xml:space="preserve"> et al., 2003)</w:t>
      </w:r>
      <w:r w:rsidRPr="00B47FE4">
        <w:rPr>
          <w:rFonts w:ascii="Times New Roman" w:hAnsi="Times New Roman" w:cs="Times New Roman"/>
          <w:sz w:val="24"/>
          <w:szCs w:val="24"/>
          <w:lang w:val="en-US"/>
        </w:rPr>
        <w:t>. This policy provides guidance on how data is maintained, accessed, and protected. Additionally, the policy gives guidance of data classification and level of dissemination that is allowed.</w:t>
      </w:r>
    </w:p>
    <w:p w14:paraId="0BEBD8E6" w14:textId="5E3C1AEA" w:rsidR="00AE66B5" w:rsidRPr="00AE66B5" w:rsidRDefault="00AE66B5" w:rsidP="00AE66B5">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Security Incidence Response Plan- </w:t>
      </w:r>
      <w:r>
        <w:rPr>
          <w:rFonts w:ascii="Times New Roman" w:hAnsi="Times New Roman" w:cs="Times New Roman"/>
          <w:sz w:val="24"/>
          <w:szCs w:val="24"/>
          <w:lang w:val="en-US"/>
        </w:rPr>
        <w:t>This is an example of cybersecurity policy plan as provided by NIST and focuses on initiating appropriate remediation actions during incidents. With this policy and security incident strategy, it is paramount in providing guideline which include initial response threats, priorities, identification, and appropriated maintenance security polices for the organization information systems</w:t>
      </w:r>
      <w:r w:rsidR="00B16757">
        <w:rPr>
          <w:rFonts w:ascii="Times New Roman" w:hAnsi="Times New Roman" w:cs="Times New Roman"/>
          <w:sz w:val="24"/>
          <w:szCs w:val="24"/>
          <w:lang w:val="en-US"/>
        </w:rPr>
        <w:t xml:space="preserve"> (Calder, 2018)</w:t>
      </w:r>
      <w:r>
        <w:rPr>
          <w:rFonts w:ascii="Times New Roman" w:hAnsi="Times New Roman" w:cs="Times New Roman"/>
          <w:sz w:val="24"/>
          <w:szCs w:val="24"/>
          <w:lang w:val="en-US"/>
        </w:rPr>
        <w:t xml:space="preserve">. </w:t>
      </w:r>
    </w:p>
    <w:p w14:paraId="3BF257F1" w14:textId="5F9D7B6F" w:rsidR="00AE66B5" w:rsidRPr="00B16757" w:rsidRDefault="00AE66B5" w:rsidP="00AE66B5">
      <w:pPr>
        <w:pStyle w:val="ListParagraph"/>
        <w:numPr>
          <w:ilvl w:val="0"/>
          <w:numId w:val="1"/>
        </w:num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Intrusion prevention policy:</w:t>
      </w:r>
      <w:r>
        <w:rPr>
          <w:rFonts w:ascii="Times New Roman" w:hAnsi="Times New Roman" w:cs="Times New Roman"/>
          <w:sz w:val="24"/>
          <w:szCs w:val="24"/>
          <w:lang w:val="en-US"/>
        </w:rPr>
        <w:t xml:space="preserve"> This is an example of maintenance policy relating to cybersecurity and is stipulated in NIST and ISO 27001 and ISO/ IEC 27039. The policy is meant to detect and automatically block network attacks and browser related attacks</w:t>
      </w:r>
      <w:r w:rsidR="006E73F2">
        <w:rPr>
          <w:rFonts w:ascii="Times New Roman" w:hAnsi="Times New Roman" w:cs="Times New Roman"/>
          <w:sz w:val="24"/>
          <w:szCs w:val="24"/>
          <w:lang w:val="en-US"/>
        </w:rPr>
        <w:t xml:space="preserve"> (</w:t>
      </w:r>
      <w:proofErr w:type="spellStart"/>
      <w:r w:rsidR="006E73F2">
        <w:rPr>
          <w:rFonts w:ascii="Times New Roman" w:hAnsi="Times New Roman" w:cs="Times New Roman"/>
          <w:sz w:val="24"/>
          <w:szCs w:val="24"/>
          <w:lang w:val="en-US"/>
        </w:rPr>
        <w:t>Mesker</w:t>
      </w:r>
      <w:proofErr w:type="spellEnd"/>
      <w:r w:rsidR="006E73F2">
        <w:rPr>
          <w:rFonts w:ascii="Times New Roman" w:hAnsi="Times New Roman" w:cs="Times New Roman"/>
          <w:sz w:val="24"/>
          <w:szCs w:val="24"/>
          <w:lang w:val="en-US"/>
        </w:rPr>
        <w:t xml:space="preserve"> et al.,2014)</w:t>
      </w:r>
      <w:r>
        <w:rPr>
          <w:rFonts w:ascii="Times New Roman" w:hAnsi="Times New Roman" w:cs="Times New Roman"/>
          <w:sz w:val="24"/>
          <w:szCs w:val="24"/>
          <w:lang w:val="en-US"/>
        </w:rPr>
        <w:t>. Additionally, th</w:t>
      </w:r>
      <w:r w:rsidR="006E73F2">
        <w:rPr>
          <w:rFonts w:ascii="Times New Roman" w:hAnsi="Times New Roman" w:cs="Times New Roman"/>
          <w:sz w:val="24"/>
          <w:szCs w:val="24"/>
          <w:lang w:val="en-US"/>
        </w:rPr>
        <w:t xml:space="preserve">is cyber security example is used in protecting applications from vulnerabilities by checking the content of more than one data packages and detecting all malwares </w:t>
      </w:r>
    </w:p>
    <w:p w14:paraId="3795417E" w14:textId="6902C777" w:rsidR="00B16757" w:rsidRDefault="00B16757" w:rsidP="00B16757">
      <w:pPr>
        <w:spacing w:line="480" w:lineRule="auto"/>
        <w:rPr>
          <w:rFonts w:ascii="Times New Roman" w:hAnsi="Times New Roman" w:cs="Times New Roman"/>
          <w:sz w:val="24"/>
          <w:szCs w:val="24"/>
          <w:lang w:val="en-US"/>
        </w:rPr>
      </w:pPr>
    </w:p>
    <w:p w14:paraId="2AAB2082" w14:textId="020AF3DF" w:rsidR="00B16757" w:rsidRDefault="00B16757" w:rsidP="00B16757">
      <w:pPr>
        <w:spacing w:line="480" w:lineRule="auto"/>
        <w:rPr>
          <w:rFonts w:ascii="Times New Roman" w:hAnsi="Times New Roman" w:cs="Times New Roman"/>
          <w:sz w:val="24"/>
          <w:szCs w:val="24"/>
          <w:lang w:val="en-US"/>
        </w:rPr>
      </w:pPr>
    </w:p>
    <w:p w14:paraId="793A60EA" w14:textId="4FA4E5F9" w:rsidR="00B16757" w:rsidRDefault="00B16757" w:rsidP="00B16757">
      <w:pPr>
        <w:spacing w:line="480" w:lineRule="auto"/>
        <w:rPr>
          <w:rFonts w:ascii="Times New Roman" w:hAnsi="Times New Roman" w:cs="Times New Roman"/>
          <w:sz w:val="24"/>
          <w:szCs w:val="24"/>
          <w:lang w:val="en-US"/>
        </w:rPr>
      </w:pPr>
    </w:p>
    <w:p w14:paraId="041760B2" w14:textId="0FE53AF9" w:rsidR="00B16757" w:rsidRDefault="00B16757" w:rsidP="00B16757">
      <w:pPr>
        <w:spacing w:line="480" w:lineRule="auto"/>
        <w:rPr>
          <w:rFonts w:ascii="Times New Roman" w:hAnsi="Times New Roman" w:cs="Times New Roman"/>
          <w:sz w:val="24"/>
          <w:szCs w:val="24"/>
          <w:lang w:val="en-US"/>
        </w:rPr>
      </w:pPr>
    </w:p>
    <w:p w14:paraId="68141FAC" w14:textId="670FF2AE" w:rsidR="00B16757" w:rsidRDefault="00B16757" w:rsidP="00B16757">
      <w:pPr>
        <w:spacing w:line="480" w:lineRule="auto"/>
        <w:rPr>
          <w:rFonts w:ascii="Times New Roman" w:hAnsi="Times New Roman" w:cs="Times New Roman"/>
          <w:sz w:val="24"/>
          <w:szCs w:val="24"/>
          <w:lang w:val="en-US"/>
        </w:rPr>
      </w:pPr>
    </w:p>
    <w:p w14:paraId="69DDFE4F" w14:textId="04721BA2" w:rsidR="00B16757" w:rsidRDefault="00B16757" w:rsidP="00B16757">
      <w:pPr>
        <w:spacing w:line="480" w:lineRule="auto"/>
        <w:rPr>
          <w:rFonts w:ascii="Times New Roman" w:hAnsi="Times New Roman" w:cs="Times New Roman"/>
          <w:sz w:val="24"/>
          <w:szCs w:val="24"/>
          <w:lang w:val="en-US"/>
        </w:rPr>
      </w:pPr>
    </w:p>
    <w:p w14:paraId="289ABDCA" w14:textId="536FC11A" w:rsidR="00B16757" w:rsidRDefault="00B16757" w:rsidP="00B16757">
      <w:pPr>
        <w:spacing w:line="480" w:lineRule="auto"/>
        <w:rPr>
          <w:rFonts w:ascii="Times New Roman" w:hAnsi="Times New Roman" w:cs="Times New Roman"/>
          <w:sz w:val="24"/>
          <w:szCs w:val="24"/>
          <w:lang w:val="en-US"/>
        </w:rPr>
      </w:pPr>
    </w:p>
    <w:p w14:paraId="014FF0AB" w14:textId="72D08B03" w:rsidR="00B16757" w:rsidRDefault="00B16757" w:rsidP="00B16757">
      <w:pPr>
        <w:spacing w:line="480" w:lineRule="auto"/>
        <w:rPr>
          <w:rFonts w:ascii="Times New Roman" w:hAnsi="Times New Roman" w:cs="Times New Roman"/>
          <w:sz w:val="24"/>
          <w:szCs w:val="24"/>
          <w:lang w:val="en-US"/>
        </w:rPr>
      </w:pPr>
    </w:p>
    <w:p w14:paraId="4571E974" w14:textId="51F851F3" w:rsidR="00B16757" w:rsidRDefault="00B16757" w:rsidP="00B16757">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39BD62DA" w14:textId="77777777" w:rsidR="00B16757" w:rsidRDefault="00B16757" w:rsidP="00B16757">
      <w:pPr>
        <w:spacing w:line="480" w:lineRule="auto"/>
        <w:ind w:left="720" w:hanging="720"/>
        <w:rPr>
          <w:sz w:val="24"/>
          <w:szCs w:val="24"/>
        </w:rPr>
      </w:pPr>
      <w:r>
        <w:t xml:space="preserve">Calder, A. (2018). </w:t>
      </w:r>
      <w:r>
        <w:rPr>
          <w:i/>
          <w:iCs/>
        </w:rPr>
        <w:t>NIST Cybersecurity Framework: A pocket guide</w:t>
      </w:r>
      <w:r>
        <w:t>. IT Governance Publishing Ltd.</w:t>
      </w:r>
    </w:p>
    <w:p w14:paraId="31860E8D" w14:textId="77777777" w:rsidR="00B16757" w:rsidRDefault="00B16757" w:rsidP="00B16757">
      <w:pPr>
        <w:spacing w:line="480" w:lineRule="auto"/>
        <w:ind w:left="720" w:hanging="720"/>
      </w:pPr>
      <w:proofErr w:type="spellStart"/>
      <w:r>
        <w:t>Mesker</w:t>
      </w:r>
      <w:proofErr w:type="spellEnd"/>
      <w:r>
        <w:t xml:space="preserve">, K., Engineer, I. C., &amp; Chevron, E. T. C. (2014, October). Adapting NIST Cybersecurity Framework for Risk Assessment. In </w:t>
      </w:r>
      <w:r>
        <w:rPr>
          <w:i/>
          <w:iCs/>
        </w:rPr>
        <w:t>NIST Conference</w:t>
      </w:r>
      <w:r>
        <w:t>.</w:t>
      </w:r>
    </w:p>
    <w:p w14:paraId="7EE90A64" w14:textId="77777777" w:rsidR="00B16757" w:rsidRPr="00B65485" w:rsidRDefault="00B16757" w:rsidP="00B16757">
      <w:pPr>
        <w:spacing w:after="0" w:line="480" w:lineRule="auto"/>
        <w:ind w:left="720" w:hanging="720"/>
        <w:rPr>
          <w:rFonts w:ascii="Times New Roman" w:eastAsia="Times New Roman" w:hAnsi="Times New Roman" w:cs="Times New Roman"/>
          <w:sz w:val="24"/>
          <w:szCs w:val="24"/>
          <w:lang w:eastAsia="en-KE"/>
        </w:rPr>
      </w:pPr>
      <w:proofErr w:type="spellStart"/>
      <w:r w:rsidRPr="00B65485">
        <w:rPr>
          <w:rFonts w:ascii="Times New Roman" w:eastAsia="Times New Roman" w:hAnsi="Times New Roman" w:cs="Times New Roman"/>
          <w:sz w:val="24"/>
          <w:szCs w:val="24"/>
          <w:lang w:eastAsia="en-KE"/>
        </w:rPr>
        <w:t>Rittinghouse</w:t>
      </w:r>
      <w:proofErr w:type="spellEnd"/>
      <w:r w:rsidRPr="00B65485">
        <w:rPr>
          <w:rFonts w:ascii="Times New Roman" w:eastAsia="Times New Roman" w:hAnsi="Times New Roman" w:cs="Times New Roman"/>
          <w:sz w:val="24"/>
          <w:szCs w:val="24"/>
          <w:lang w:eastAsia="en-KE"/>
        </w:rPr>
        <w:t xml:space="preserve">, J., Hancock, W. M., &amp; CISSP, C. (2003). </w:t>
      </w:r>
      <w:r w:rsidRPr="00B65485">
        <w:rPr>
          <w:rFonts w:ascii="Times New Roman" w:eastAsia="Times New Roman" w:hAnsi="Times New Roman" w:cs="Times New Roman"/>
          <w:i/>
          <w:iCs/>
          <w:sz w:val="24"/>
          <w:szCs w:val="24"/>
          <w:lang w:eastAsia="en-KE"/>
        </w:rPr>
        <w:t>Cybersecurity operations handbook</w:t>
      </w:r>
      <w:r w:rsidRPr="00B65485">
        <w:rPr>
          <w:rFonts w:ascii="Times New Roman" w:eastAsia="Times New Roman" w:hAnsi="Times New Roman" w:cs="Times New Roman"/>
          <w:sz w:val="24"/>
          <w:szCs w:val="24"/>
          <w:lang w:eastAsia="en-KE"/>
        </w:rPr>
        <w:t>. Digital Press.</w:t>
      </w:r>
    </w:p>
    <w:p w14:paraId="4D408FFE" w14:textId="77777777" w:rsidR="00B16757" w:rsidRDefault="00B16757" w:rsidP="00B16757">
      <w:pPr>
        <w:spacing w:line="480" w:lineRule="auto"/>
        <w:ind w:left="720" w:hanging="720"/>
        <w:rPr>
          <w:sz w:val="24"/>
          <w:szCs w:val="24"/>
        </w:rPr>
      </w:pPr>
      <w:proofErr w:type="spellStart"/>
      <w:r>
        <w:t>Syihabuddin</w:t>
      </w:r>
      <w:proofErr w:type="spellEnd"/>
      <w:r>
        <w:t xml:space="preserve">, A., </w:t>
      </w:r>
      <w:proofErr w:type="spellStart"/>
      <w:r>
        <w:t>Suryanto</w:t>
      </w:r>
      <w:proofErr w:type="spellEnd"/>
      <w:r>
        <w:t xml:space="preserve">, Y., &amp; Salman, M. (2020). Risk Management in Data </w:t>
      </w:r>
      <w:proofErr w:type="spellStart"/>
      <w:r>
        <w:t>Centers</w:t>
      </w:r>
      <w:proofErr w:type="spellEnd"/>
      <w:r>
        <w:t xml:space="preserve"> Using ISO 31000: 2018 Case Study: XYZ Agency. </w:t>
      </w:r>
      <w:r>
        <w:rPr>
          <w:i/>
          <w:iCs/>
        </w:rPr>
        <w:t>Science, Technology, Engineering, Economics, Education, and Mathematics</w:t>
      </w:r>
      <w:r>
        <w:t xml:space="preserve">, </w:t>
      </w:r>
      <w:r>
        <w:rPr>
          <w:i/>
          <w:iCs/>
        </w:rPr>
        <w:t>1</w:t>
      </w:r>
      <w:r>
        <w:t>(1).</w:t>
      </w:r>
    </w:p>
    <w:p w14:paraId="3E6CB025" w14:textId="77777777" w:rsidR="00B16757" w:rsidRDefault="00B16757" w:rsidP="00B16757">
      <w:pPr>
        <w:spacing w:line="480" w:lineRule="auto"/>
        <w:rPr>
          <w:rFonts w:ascii="Times New Roman" w:hAnsi="Times New Roman" w:cs="Times New Roman"/>
          <w:sz w:val="24"/>
          <w:szCs w:val="24"/>
          <w:lang w:val="en-US"/>
        </w:rPr>
      </w:pPr>
    </w:p>
    <w:p w14:paraId="666AE59D" w14:textId="77777777" w:rsidR="00B16757" w:rsidRPr="00B16757" w:rsidRDefault="00B16757" w:rsidP="00B16757">
      <w:pPr>
        <w:spacing w:line="480" w:lineRule="auto"/>
        <w:rPr>
          <w:rFonts w:ascii="Times New Roman" w:hAnsi="Times New Roman" w:cs="Times New Roman"/>
          <w:b/>
          <w:bCs/>
          <w:sz w:val="24"/>
          <w:szCs w:val="24"/>
          <w:lang w:val="en-US"/>
        </w:rPr>
      </w:pPr>
    </w:p>
    <w:sectPr w:rsidR="00B16757" w:rsidRPr="00B16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313FDC"/>
    <w:multiLevelType w:val="hybridMultilevel"/>
    <w:tmpl w:val="597AFEA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CDE"/>
    <w:rsid w:val="001C51E8"/>
    <w:rsid w:val="001D1296"/>
    <w:rsid w:val="00291BC3"/>
    <w:rsid w:val="00300B29"/>
    <w:rsid w:val="003D7D2D"/>
    <w:rsid w:val="006245BE"/>
    <w:rsid w:val="00652A5E"/>
    <w:rsid w:val="006E73F2"/>
    <w:rsid w:val="00A609A1"/>
    <w:rsid w:val="00AE66B5"/>
    <w:rsid w:val="00B16757"/>
    <w:rsid w:val="00B42B5A"/>
    <w:rsid w:val="00B47FE4"/>
    <w:rsid w:val="00BF7926"/>
    <w:rsid w:val="00C20801"/>
    <w:rsid w:val="00CA0CDE"/>
    <w:rsid w:val="00CD4067"/>
    <w:rsid w:val="00D352EB"/>
    <w:rsid w:val="00EE772D"/>
    <w:rsid w:val="00F4637B"/>
    <w:rsid w:val="00FF373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B7D7"/>
  <w15:chartTrackingRefBased/>
  <w15:docId w15:val="{3C2146FC-5557-485F-9394-F635167F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51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2</cp:revision>
  <dcterms:created xsi:type="dcterms:W3CDTF">2021-01-02T06:15:00Z</dcterms:created>
  <dcterms:modified xsi:type="dcterms:W3CDTF">2021-01-02T06:15:00Z</dcterms:modified>
</cp:coreProperties>
</file>